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2C7B"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Name</w:t>
      </w:r>
    </w:p>
    <w:p w14:paraId="72E5609E"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Straße und Hausnummer</w:t>
      </w:r>
    </w:p>
    <w:p w14:paraId="64B889DA"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D- PLZ Ort</w:t>
      </w:r>
    </w:p>
    <w:p w14:paraId="168D6529"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eastAsia="en-US"/>
        </w:rPr>
        <w:t>GERMANY</w:t>
      </w:r>
    </w:p>
    <w:p w14:paraId="496E9E20" w14:textId="77777777" w:rsidR="005B5A0C" w:rsidRDefault="005B5A0C"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val="en-GB" w:eastAsia="en-US"/>
        </w:rPr>
      </w:pPr>
    </w:p>
    <w:p w14:paraId="33B50F5D" w14:textId="74847EDA"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CB31A8">
        <w:rPr>
          <w:rFonts w:ascii="Arial" w:hAnsi="Arial" w:cs="Arial"/>
          <w:iCs/>
          <w:color w:val="auto"/>
          <w:sz w:val="20"/>
          <w:szCs w:val="20"/>
          <w:lang w:val="en-GB" w:eastAsia="en-US"/>
        </w:rPr>
        <w:fldChar w:fldCharType="begin"/>
      </w:r>
      <w:r w:rsidRPr="00CB31A8">
        <w:rPr>
          <w:rFonts w:ascii="Arial" w:hAnsi="Arial" w:cs="Arial"/>
          <w:iCs/>
          <w:color w:val="auto"/>
          <w:sz w:val="20"/>
          <w:szCs w:val="20"/>
          <w:lang w:val="en-GB" w:eastAsia="en-US"/>
        </w:rPr>
        <w:instrText xml:space="preserve"> DATE  \@ "dd.MM.yyyy" </w:instrText>
      </w:r>
      <w:r w:rsidRPr="00CB31A8">
        <w:rPr>
          <w:rFonts w:ascii="Arial" w:hAnsi="Arial" w:cs="Arial"/>
          <w:iCs/>
          <w:color w:val="auto"/>
          <w:sz w:val="20"/>
          <w:szCs w:val="20"/>
          <w:lang w:val="en-GB" w:eastAsia="en-US"/>
        </w:rPr>
        <w:fldChar w:fldCharType="separate"/>
      </w:r>
      <w:r w:rsidR="001237A2">
        <w:rPr>
          <w:rFonts w:ascii="Arial" w:hAnsi="Arial" w:cs="Arial"/>
          <w:iCs/>
          <w:noProof/>
          <w:color w:val="auto"/>
          <w:sz w:val="20"/>
          <w:szCs w:val="20"/>
          <w:lang w:val="en-GB" w:eastAsia="en-US"/>
        </w:rPr>
        <w:t>01.10.2025</w:t>
      </w:r>
      <w:r w:rsidRPr="00CB31A8">
        <w:rPr>
          <w:rFonts w:ascii="Arial" w:hAnsi="Arial" w:cs="Arial"/>
          <w:iCs/>
          <w:color w:val="auto"/>
          <w:sz w:val="20"/>
          <w:szCs w:val="20"/>
          <w:lang w:val="en-GB" w:eastAsia="en-US"/>
        </w:rPr>
        <w:fldChar w:fldCharType="end"/>
      </w:r>
    </w:p>
    <w:p w14:paraId="441B1F2D"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5F87EA9F"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7C40B777"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59CB4B09" w14:textId="77777777" w:rsidR="00CB31A8" w:rsidRPr="00CB31A8" w:rsidRDefault="00CB31A8" w:rsidP="00CB31A8">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color w:val="auto"/>
          <w:kern w:val="18"/>
          <w:sz w:val="14"/>
          <w:szCs w:val="14"/>
          <w:u w:val="single"/>
          <w:lang w:eastAsia="en-US"/>
        </w:rPr>
      </w:pPr>
      <w:r w:rsidRPr="00CB31A8">
        <w:rPr>
          <w:rFonts w:ascii="Arial" w:hAnsi="Arial" w:cs="Arial"/>
          <w:iCs/>
          <w:color w:val="auto"/>
          <w:kern w:val="18"/>
          <w:sz w:val="14"/>
          <w:szCs w:val="14"/>
          <w:u w:val="single"/>
          <w:lang w:eastAsia="en-US"/>
        </w:rPr>
        <w:t>Name, Straße Nr, D-PLZ Ort</w:t>
      </w:r>
    </w:p>
    <w:p w14:paraId="26332C6D" w14:textId="77777777" w:rsidR="00C53DDB" w:rsidRPr="00C53DDB" w:rsidRDefault="00C53DDB" w:rsidP="00C53DDB">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bookmarkStart w:id="0" w:name="_Hlk202303596"/>
      <w:r w:rsidRPr="00C53DDB">
        <w:rPr>
          <w:rFonts w:ascii="Arial" w:hAnsi="Arial" w:cs="Times New Roman"/>
          <w:color w:val="auto"/>
          <w:sz w:val="20"/>
          <w:szCs w:val="20"/>
          <w:lang w:val="nl-NL" w:eastAsia="en-US"/>
        </w:rPr>
        <w:t>To His Excellency</w:t>
      </w:r>
    </w:p>
    <w:p w14:paraId="143C2992" w14:textId="77777777" w:rsidR="00C53DDB" w:rsidRPr="00C53DDB" w:rsidRDefault="00C53DDB" w:rsidP="00C53DDB">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C53DDB">
        <w:rPr>
          <w:rFonts w:ascii="Arial" w:hAnsi="Arial" w:cs="Times New Roman"/>
          <w:color w:val="auto"/>
          <w:sz w:val="20"/>
          <w:szCs w:val="20"/>
          <w:lang w:val="nl-NL" w:eastAsia="en-US"/>
        </w:rPr>
        <w:t>Mr. Daniel Ortega</w:t>
      </w:r>
    </w:p>
    <w:p w14:paraId="63137398" w14:textId="77777777" w:rsidR="00C53DDB" w:rsidRPr="00C53DDB" w:rsidRDefault="00C53DDB" w:rsidP="00C53DDB">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C53DDB">
        <w:rPr>
          <w:rFonts w:ascii="Arial" w:hAnsi="Arial" w:cs="Times New Roman"/>
          <w:color w:val="auto"/>
          <w:sz w:val="20"/>
          <w:szCs w:val="20"/>
          <w:lang w:val="nl-NL" w:eastAsia="en-US"/>
        </w:rPr>
        <w:t xml:space="preserve">President of the Republic of Nicaragua </w:t>
      </w:r>
    </w:p>
    <w:p w14:paraId="7C4678D7" w14:textId="77777777" w:rsidR="00C53DDB" w:rsidRPr="00C53DDB" w:rsidRDefault="00C53DDB" w:rsidP="00C53DDB">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C53DDB">
        <w:rPr>
          <w:rFonts w:ascii="Arial" w:hAnsi="Arial" w:cs="Times New Roman"/>
          <w:color w:val="auto"/>
          <w:sz w:val="20"/>
          <w:szCs w:val="20"/>
          <w:lang w:val="nl-NL" w:eastAsia="en-US"/>
        </w:rPr>
        <w:t>c/o Botschaft der Republik Nicaragua</w:t>
      </w:r>
    </w:p>
    <w:p w14:paraId="3696BC27" w14:textId="77777777" w:rsidR="00C53DDB" w:rsidRPr="00C53DDB" w:rsidRDefault="00C53DDB" w:rsidP="00C53DDB">
      <w:pPr>
        <w:pBdr>
          <w:top w:val="none" w:sz="0" w:space="0" w:color="auto"/>
          <w:left w:val="none" w:sz="0" w:space="0" w:color="auto"/>
          <w:bottom w:val="none" w:sz="0" w:space="0" w:color="auto"/>
          <w:right w:val="none" w:sz="0" w:space="0" w:color="auto"/>
        </w:pBdr>
        <w:rPr>
          <w:rFonts w:ascii="Arial" w:hAnsi="Arial" w:cs="Times New Roman"/>
          <w:color w:val="auto"/>
          <w:sz w:val="20"/>
          <w:szCs w:val="20"/>
          <w:lang w:val="nl-NL" w:eastAsia="en-US"/>
        </w:rPr>
      </w:pPr>
      <w:r w:rsidRPr="00C53DDB">
        <w:rPr>
          <w:rFonts w:ascii="Arial" w:hAnsi="Arial" w:cs="Times New Roman"/>
          <w:color w:val="auto"/>
          <w:sz w:val="20"/>
          <w:szCs w:val="20"/>
          <w:lang w:val="nl-NL" w:eastAsia="en-US"/>
        </w:rPr>
        <w:t>Prinz-Eugen-Str. 18, Stiege 1, Top 34</w:t>
      </w:r>
    </w:p>
    <w:p w14:paraId="0A434AE0" w14:textId="4FBCFB4F" w:rsidR="00203228" w:rsidRDefault="00C53DDB" w:rsidP="00C53DDB">
      <w:pPr>
        <w:pBdr>
          <w:top w:val="none" w:sz="0" w:space="0" w:color="auto"/>
          <w:left w:val="none" w:sz="0" w:space="0" w:color="auto"/>
          <w:bottom w:val="none" w:sz="0" w:space="0" w:color="auto"/>
          <w:right w:val="none" w:sz="0" w:space="0" w:color="auto"/>
        </w:pBdr>
        <w:rPr>
          <w:rFonts w:ascii="Arial" w:hAnsi="Arial" w:cs="Arial"/>
          <w:sz w:val="20"/>
          <w:szCs w:val="20"/>
        </w:rPr>
      </w:pPr>
      <w:r w:rsidRPr="00C53DDB">
        <w:rPr>
          <w:rFonts w:ascii="Arial" w:hAnsi="Arial" w:cs="Times New Roman"/>
          <w:color w:val="auto"/>
          <w:sz w:val="20"/>
          <w:szCs w:val="20"/>
          <w:lang w:val="nl-NL" w:eastAsia="en-US"/>
        </w:rPr>
        <w:t>A-1040 Vienna/Austria</w:t>
      </w:r>
      <w:bookmarkEnd w:id="0"/>
    </w:p>
    <w:p w14:paraId="529C2534" w14:textId="77777777" w:rsidR="002E70D3" w:rsidRDefault="002E70D3" w:rsidP="002E70D3">
      <w:pPr>
        <w:pBdr>
          <w:top w:val="none" w:sz="0" w:space="0" w:color="auto"/>
          <w:left w:val="none" w:sz="0" w:space="0" w:color="auto"/>
          <w:bottom w:val="none" w:sz="0" w:space="0" w:color="auto"/>
          <w:right w:val="none" w:sz="0" w:space="0" w:color="auto"/>
        </w:pBdr>
        <w:rPr>
          <w:rFonts w:ascii="Arial" w:hAnsi="Arial" w:cs="Arial"/>
          <w:sz w:val="20"/>
          <w:szCs w:val="20"/>
        </w:rPr>
      </w:pPr>
    </w:p>
    <w:p w14:paraId="4B4C0DB6" w14:textId="77777777" w:rsidR="002E70D3" w:rsidRPr="00A03009" w:rsidRDefault="002E70D3" w:rsidP="002E70D3">
      <w:pPr>
        <w:pBdr>
          <w:top w:val="none" w:sz="0" w:space="0" w:color="auto"/>
          <w:left w:val="none" w:sz="0" w:space="0" w:color="auto"/>
          <w:bottom w:val="none" w:sz="0" w:space="0" w:color="auto"/>
          <w:right w:val="none" w:sz="0" w:space="0" w:color="auto"/>
        </w:pBdr>
        <w:rPr>
          <w:rFonts w:ascii="Arial" w:hAnsi="Arial" w:cs="Arial"/>
          <w:sz w:val="20"/>
          <w:szCs w:val="20"/>
        </w:rPr>
      </w:pPr>
    </w:p>
    <w:p w14:paraId="3FB6E672"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Fax: </w:t>
      </w:r>
      <w:r w:rsidR="00115274">
        <w:rPr>
          <w:rFonts w:ascii="Arial" w:hAnsi="Arial" w:cs="Arial"/>
          <w:sz w:val="20"/>
          <w:szCs w:val="20"/>
        </w:rPr>
        <w:t>00</w:t>
      </w:r>
      <w:r w:rsidR="00115274" w:rsidRPr="00115274">
        <w:rPr>
          <w:rFonts w:ascii="Arial" w:hAnsi="Arial" w:cs="Arial"/>
          <w:sz w:val="20"/>
          <w:szCs w:val="20"/>
        </w:rPr>
        <w:t>43 1 403 27 52</w:t>
      </w:r>
    </w:p>
    <w:p w14:paraId="66B36965"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t xml:space="preserve">E-Mail: </w:t>
      </w:r>
      <w:hyperlink r:id="rId7" w:history="1">
        <w:r w:rsidR="00F47D5C" w:rsidRPr="00F47D5C">
          <w:rPr>
            <w:rStyle w:val="Hyperlink"/>
            <w:rFonts w:ascii="Arial" w:hAnsi="Arial" w:cs="Arial"/>
            <w:sz w:val="20"/>
            <w:szCs w:val="20"/>
          </w:rPr>
          <w:t>embanicaustria@gmail.com</w:t>
        </w:r>
      </w:hyperlink>
    </w:p>
    <w:p w14:paraId="0BDF3A8F"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DD644E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701D7022"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3463C6FB" w14:textId="77777777" w:rsidR="007D00D6" w:rsidRDefault="007D00D6" w:rsidP="00A609A9">
      <w:pPr>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72D5641F" w14:textId="77777777" w:rsidR="00A609A9" w:rsidRDefault="00996787"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Pr>
          <w:rFonts w:ascii="Arial" w:hAnsi="Arial" w:cs="Arial"/>
          <w:sz w:val="20"/>
          <w:szCs w:val="20"/>
        </w:rPr>
        <w:t xml:space="preserve">Your </w:t>
      </w:r>
      <w:r w:rsidR="004D5816" w:rsidRPr="004D5816">
        <w:rPr>
          <w:rFonts w:ascii="Arial" w:hAnsi="Arial" w:cs="Arial"/>
          <w:sz w:val="20"/>
          <w:szCs w:val="20"/>
        </w:rPr>
        <w:t>Excellency</w:t>
      </w:r>
      <w:r w:rsidR="00B53C15" w:rsidRPr="00A03009">
        <w:rPr>
          <w:rFonts w:ascii="Arial" w:hAnsi="Arial" w:cs="Arial"/>
          <w:sz w:val="20"/>
          <w:szCs w:val="20"/>
        </w:rPr>
        <w:t xml:space="preserve">, </w:t>
      </w:r>
    </w:p>
    <w:p w14:paraId="7F6EEA66" w14:textId="77777777" w:rsidR="00BF55F3" w:rsidRDefault="00BF55F3"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31EDA3B5" w14:textId="25F2A5F5" w:rsidR="00C53DDB" w:rsidRP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 xml:space="preserve">Please forgive me for approaching you on behalf of the Protestant pastor, the Reverend </w:t>
      </w:r>
      <w:r w:rsidRPr="00C53DDB">
        <w:rPr>
          <w:rFonts w:ascii="Arial" w:hAnsi="Arial" w:cs="Arial"/>
          <w:b/>
          <w:bCs/>
          <w:sz w:val="20"/>
          <w:szCs w:val="20"/>
        </w:rPr>
        <w:t>Rudy Palacios</w:t>
      </w:r>
      <w:r>
        <w:rPr>
          <w:rFonts w:ascii="Arial" w:hAnsi="Arial" w:cs="Arial"/>
          <w:sz w:val="20"/>
          <w:szCs w:val="20"/>
        </w:rPr>
        <w:t xml:space="preserve"> </w:t>
      </w:r>
      <w:r w:rsidRPr="00C53DDB">
        <w:rPr>
          <w:rFonts w:ascii="Arial" w:hAnsi="Arial" w:cs="Arial"/>
          <w:b/>
          <w:bCs/>
          <w:sz w:val="20"/>
          <w:szCs w:val="20"/>
        </w:rPr>
        <w:t>Vargas</w:t>
      </w:r>
      <w:r w:rsidRPr="00C53DDB">
        <w:rPr>
          <w:rFonts w:ascii="Arial" w:hAnsi="Arial" w:cs="Arial"/>
          <w:sz w:val="20"/>
          <w:szCs w:val="20"/>
        </w:rPr>
        <w:t xml:space="preserve">. </w:t>
      </w:r>
    </w:p>
    <w:p w14:paraId="04AE36BE" w14:textId="77777777" w:rsidR="00C53DDB" w:rsidRP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He is the founder of the community “La Roca de Nicaragua,” and he was arrested by security forces in the evening of June 17, 2025 in the city of Jinotepe, the capital of the District of Carazo. In the same manner, the security forces led away four family members and three friends of the family, one of them died in August under arrest.</w:t>
      </w:r>
    </w:p>
    <w:p w14:paraId="2A76BE4A" w14:textId="77777777" w:rsidR="00C53DDB" w:rsidRP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Armed police forces, supported by helpers forcefully entered the apartments of these Christians and seized a mobile phone and other electronic devices. According to media reports, the pastor and four more of the arrested were put into the prison “La Granja” in the locality Granada.</w:t>
      </w:r>
    </w:p>
    <w:p w14:paraId="286ED741" w14:textId="77777777" w:rsidR="00C53DDB" w:rsidRP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It is not clear why they were indicted for “Conspiracy to undermine national integrity” as well as for “high treason.”</w:t>
      </w:r>
    </w:p>
    <w:p w14:paraId="3F449F32" w14:textId="77777777" w:rsidR="00C53DDB" w:rsidRP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I take the liberty to remind, Your Excellency, that Nicaragua has ratified the International Covenant on Civil and Political Rights of December 19, 1966, guaranteeing freedom of thought, conscience and religion.</w:t>
      </w:r>
    </w:p>
    <w:p w14:paraId="61E30D24" w14:textId="77777777" w:rsid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C53DDB">
        <w:rPr>
          <w:rFonts w:ascii="Arial" w:hAnsi="Arial" w:cs="Arial"/>
          <w:sz w:val="20"/>
          <w:szCs w:val="20"/>
        </w:rPr>
        <w:t>Therefore, I humbly beseech you, dear Mr. President, to do everything in your power to advocate for the unconditional immediate release of the arrested pastor and his friends!</w:t>
      </w:r>
    </w:p>
    <w:p w14:paraId="54D184D1" w14:textId="77777777" w:rsidR="00C53DDB" w:rsidRDefault="00C53DDB"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2B5272E0" w14:textId="5E7BF777" w:rsidR="002E70D3" w:rsidRPr="002E70D3" w:rsidRDefault="002E70D3" w:rsidP="00C53DDB">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2E70D3">
        <w:rPr>
          <w:rFonts w:ascii="Arial" w:hAnsi="Arial" w:cs="Arial"/>
          <w:sz w:val="20"/>
          <w:szCs w:val="20"/>
        </w:rPr>
        <w:t>Most respectfully</w:t>
      </w:r>
    </w:p>
    <w:p w14:paraId="4C410D1B"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76A0901C"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08C57112"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2E3F3D82" w14:textId="77777777" w:rsidR="00203228" w:rsidRPr="00A03009" w:rsidRDefault="00B53C15">
      <w:pPr>
        <w:pBdr>
          <w:top w:val="none" w:sz="0" w:space="0" w:color="auto"/>
          <w:left w:val="none" w:sz="0" w:space="0" w:color="auto"/>
          <w:bottom w:val="none" w:sz="0" w:space="0" w:color="auto"/>
          <w:right w:val="none" w:sz="0" w:space="0" w:color="auto"/>
        </w:pBdr>
        <w:rPr>
          <w:rFonts w:ascii="Arial" w:hAnsi="Arial" w:cs="Arial"/>
          <w:sz w:val="20"/>
          <w:szCs w:val="20"/>
        </w:rPr>
      </w:pPr>
      <w:r w:rsidRPr="00A03009">
        <w:rPr>
          <w:rFonts w:ascii="Arial" w:hAnsi="Arial" w:cs="Arial"/>
          <w:sz w:val="20"/>
          <w:szCs w:val="20"/>
        </w:rPr>
        <w:lastRenderedPageBreak/>
        <w:t>KOPIEN:</w:t>
      </w:r>
    </w:p>
    <w:p w14:paraId="4B2768A3" w14:textId="77777777" w:rsidR="00203228" w:rsidRPr="00A03009" w:rsidRDefault="00203228">
      <w:pPr>
        <w:pBdr>
          <w:top w:val="none" w:sz="0" w:space="0" w:color="auto"/>
          <w:left w:val="none" w:sz="0" w:space="0" w:color="auto"/>
          <w:bottom w:val="none" w:sz="0" w:space="0" w:color="auto"/>
          <w:right w:val="none" w:sz="0" w:space="0" w:color="auto"/>
        </w:pBdr>
        <w:rPr>
          <w:rFonts w:ascii="Arial" w:hAnsi="Arial" w:cs="Arial"/>
          <w:sz w:val="20"/>
          <w:szCs w:val="20"/>
        </w:rPr>
      </w:pPr>
    </w:p>
    <w:p w14:paraId="41E608D6" w14:textId="1A035C7F" w:rsidR="00586E3B" w:rsidRPr="00586E3B" w:rsidRDefault="00586E3B" w:rsidP="00586E3B">
      <w:pPr>
        <w:pStyle w:val="Listenabsatz"/>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sz w:val="20"/>
          <w:szCs w:val="20"/>
          <w:shd w:val="clear" w:color="auto" w:fill="FFFFFF"/>
        </w:rPr>
      </w:pPr>
      <w:r w:rsidRPr="00586E3B">
        <w:rPr>
          <w:rFonts w:ascii="Arial" w:hAnsi="Arial"/>
          <w:b/>
          <w:bCs/>
          <w:i/>
          <w:iCs/>
          <w:sz w:val="20"/>
          <w:szCs w:val="20"/>
        </w:rPr>
        <w:t>Auswärtiges Amt</w:t>
      </w:r>
      <w:r w:rsidRPr="00586E3B">
        <w:rPr>
          <w:rFonts w:ascii="Arial" w:hAnsi="Arial"/>
          <w:sz w:val="20"/>
          <w:szCs w:val="20"/>
        </w:rPr>
        <w:t xml:space="preserve">, Werderscher Markt 1, D-10117 Berlin, E-Mail: </w:t>
      </w:r>
      <w:hyperlink r:id="rId8" w:history="1">
        <w:r w:rsidRPr="004403DB">
          <w:rPr>
            <w:rFonts w:ascii="Arial" w:hAnsi="Arial"/>
            <w:color w:val="0000FF"/>
            <w:sz w:val="20"/>
            <w:szCs w:val="20"/>
            <w:lang w:val="it-IT"/>
          </w:rPr>
          <w:t>buergerservice@diplo.de</w:t>
        </w:r>
      </w:hyperlink>
      <w:r w:rsidRPr="00586E3B">
        <w:rPr>
          <w:rFonts w:ascii="Arial" w:hAnsi="Arial"/>
          <w:sz w:val="20"/>
          <w:szCs w:val="20"/>
        </w:rPr>
        <w:t xml:space="preserve">  </w:t>
      </w:r>
    </w:p>
    <w:p w14:paraId="30EDC87E" w14:textId="77777777" w:rsidR="00586E3B" w:rsidRPr="00586E3B" w:rsidRDefault="00586E3B" w:rsidP="00586E3B">
      <w:pPr>
        <w:pBdr>
          <w:top w:val="none" w:sz="0" w:space="0" w:color="auto"/>
          <w:left w:val="none" w:sz="0" w:space="0" w:color="auto"/>
          <w:bottom w:val="none" w:sz="0" w:space="0" w:color="auto"/>
          <w:right w:val="none" w:sz="0" w:space="0" w:color="auto"/>
        </w:pBdr>
        <w:ind w:left="284" w:hanging="284"/>
        <w:rPr>
          <w:rFonts w:ascii="Arial" w:hAnsi="Arial" w:cs="Arial"/>
          <w:sz w:val="20"/>
          <w:szCs w:val="20"/>
          <w:shd w:val="clear" w:color="auto" w:fill="FFFFFF"/>
        </w:rPr>
      </w:pPr>
    </w:p>
    <w:p w14:paraId="2D315FF1" w14:textId="77777777" w:rsidR="004B446A" w:rsidRPr="004403DB" w:rsidRDefault="004B446A" w:rsidP="004B446A">
      <w:pPr>
        <w:pStyle w:val="Listenabsatz"/>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eastAsia="en-US"/>
        </w:rPr>
      </w:pPr>
      <w:r w:rsidRPr="004B446A">
        <w:rPr>
          <w:rFonts w:ascii="Arial" w:hAnsi="Arial" w:cs="Arial"/>
          <w:b/>
          <w:bCs/>
          <w:i/>
          <w:iCs/>
          <w:color w:val="auto"/>
          <w:sz w:val="20"/>
          <w:szCs w:val="20"/>
          <w:lang w:eastAsia="en-US"/>
        </w:rPr>
        <w:t>Beauftragter der Bundesregierung für Menschenrechtspolitik und humanitäre Hilfe</w:t>
      </w:r>
      <w:r w:rsidRPr="004B446A">
        <w:rPr>
          <w:rFonts w:ascii="Arial" w:hAnsi="Arial" w:cs="Arial"/>
          <w:color w:val="auto"/>
          <w:sz w:val="20"/>
          <w:szCs w:val="20"/>
          <w:lang w:eastAsia="en-US"/>
        </w:rPr>
        <w:t xml:space="preserve">, Dr. Lars Castellucci, E-Mail: </w:t>
      </w:r>
      <w:hyperlink r:id="rId9" w:history="1">
        <w:r w:rsidR="004403DB" w:rsidRPr="004403DB">
          <w:rPr>
            <w:rFonts w:ascii="Arial" w:hAnsi="Arial" w:cs="Arial"/>
            <w:color w:val="0000FF"/>
            <w:sz w:val="20"/>
            <w:szCs w:val="20"/>
            <w:lang w:val="en-US" w:eastAsia="en-US"/>
          </w:rPr>
          <w:t>menschenrechtsbeauftragter@diplo.de</w:t>
        </w:r>
      </w:hyperlink>
      <w:r w:rsidR="004403DB">
        <w:rPr>
          <w:rFonts w:ascii="Arial" w:hAnsi="Arial" w:cs="Arial"/>
          <w:color w:val="0000FF"/>
          <w:sz w:val="20"/>
          <w:szCs w:val="20"/>
          <w:lang w:val="en-US" w:eastAsia="en-US"/>
        </w:rPr>
        <w:t xml:space="preserve"> </w:t>
      </w:r>
    </w:p>
    <w:p w14:paraId="5A3A760B" w14:textId="77777777" w:rsidR="004B446A" w:rsidRPr="004B446A" w:rsidRDefault="004B446A" w:rsidP="004B446A">
      <w:pPr>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p>
    <w:p w14:paraId="0FCF6781" w14:textId="0E002BD0" w:rsidR="00586E3B" w:rsidRPr="004D5816" w:rsidRDefault="00586E3B" w:rsidP="00586E3B">
      <w:pPr>
        <w:pStyle w:val="Listenabsatz"/>
        <w:numPr>
          <w:ilvl w:val="0"/>
          <w:numId w:val="1"/>
        </w:numPr>
        <w:pBdr>
          <w:top w:val="none" w:sz="0" w:space="0" w:color="auto"/>
          <w:left w:val="none" w:sz="0" w:space="0" w:color="auto"/>
          <w:bottom w:val="none" w:sz="0" w:space="0" w:color="auto"/>
          <w:right w:val="none" w:sz="0" w:space="0" w:color="auto"/>
        </w:pBdr>
        <w:ind w:left="284" w:hanging="284"/>
        <w:rPr>
          <w:sz w:val="20"/>
          <w:szCs w:val="20"/>
        </w:rPr>
      </w:pPr>
      <w:r w:rsidRPr="00586E3B">
        <w:rPr>
          <w:rFonts w:ascii="Arial" w:hAnsi="Arial"/>
          <w:b/>
          <w:bCs/>
          <w:i/>
          <w:iCs/>
          <w:sz w:val="20"/>
          <w:szCs w:val="20"/>
        </w:rPr>
        <w:t>Deutscher Bundestag</w:t>
      </w:r>
      <w:r w:rsidRPr="00586E3B">
        <w:rPr>
          <w:rFonts w:ascii="Arial" w:hAnsi="Arial"/>
          <w:sz w:val="20"/>
          <w:szCs w:val="20"/>
        </w:rPr>
        <w:t xml:space="preserve">, Ausschuss für Menschenrechte und Humanitäre Hilfe, Platz der Republik 1, D-11011 Berlin, E-Mail: </w:t>
      </w:r>
      <w:hyperlink r:id="rId10" w:history="1">
        <w:r w:rsidRPr="004403DB">
          <w:rPr>
            <w:rFonts w:ascii="Arial" w:hAnsi="Arial"/>
            <w:color w:val="0000FF"/>
            <w:sz w:val="20"/>
            <w:szCs w:val="20"/>
          </w:rPr>
          <w:t>menschenrechtsausschuss@bundestag.de</w:t>
        </w:r>
      </w:hyperlink>
      <w:r w:rsidRPr="00586E3B">
        <w:rPr>
          <w:rFonts w:ascii="Arial" w:hAnsi="Arial"/>
          <w:sz w:val="20"/>
          <w:szCs w:val="20"/>
        </w:rPr>
        <w:t xml:space="preserve"> </w:t>
      </w:r>
    </w:p>
    <w:p w14:paraId="22C27BBC" w14:textId="77777777" w:rsidR="004D5816" w:rsidRDefault="004D5816" w:rsidP="004D5816">
      <w:pPr>
        <w:pBdr>
          <w:top w:val="none" w:sz="0" w:space="0" w:color="auto"/>
          <w:left w:val="none" w:sz="0" w:space="0" w:color="auto"/>
          <w:bottom w:val="none" w:sz="0" w:space="0" w:color="auto"/>
          <w:right w:val="none" w:sz="0" w:space="0" w:color="auto"/>
        </w:pBdr>
        <w:rPr>
          <w:sz w:val="20"/>
          <w:szCs w:val="20"/>
        </w:rPr>
      </w:pPr>
    </w:p>
    <w:p w14:paraId="1A1193CC" w14:textId="77777777" w:rsidR="004D5816" w:rsidRDefault="004D5816">
      <w:pPr>
        <w:pBdr>
          <w:top w:val="none" w:sz="0" w:space="0" w:color="auto"/>
          <w:left w:val="none" w:sz="0" w:space="0" w:color="auto"/>
          <w:bottom w:val="none" w:sz="0" w:space="0" w:color="auto"/>
          <w:right w:val="none" w:sz="0" w:space="0" w:color="auto"/>
        </w:pBdr>
        <w:rPr>
          <w:sz w:val="20"/>
          <w:szCs w:val="20"/>
        </w:rPr>
      </w:pPr>
      <w:r>
        <w:rPr>
          <w:sz w:val="20"/>
          <w:szCs w:val="20"/>
        </w:rPr>
        <w:br w:type="page"/>
      </w:r>
    </w:p>
    <w:p w14:paraId="2F5FAAF0" w14:textId="77777777" w:rsidR="009E44FE" w:rsidRPr="009E44FE" w:rsidRDefault="009E44FE"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u w:val="single"/>
        </w:rPr>
      </w:pPr>
      <w:r w:rsidRPr="009E44FE">
        <w:rPr>
          <w:rFonts w:ascii="Arial" w:hAnsi="Arial" w:cs="Arial"/>
          <w:sz w:val="20"/>
          <w:szCs w:val="20"/>
          <w:u w:val="single"/>
        </w:rPr>
        <w:lastRenderedPageBreak/>
        <w:t>Übersetzung:</w:t>
      </w:r>
    </w:p>
    <w:p w14:paraId="042D8B03" w14:textId="77777777" w:rsidR="009E44FE" w:rsidRDefault="009E44FE"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623AB30D" w14:textId="77777777" w:rsidR="004D5816" w:rsidRDefault="009E44FE"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9E44FE">
        <w:rPr>
          <w:rFonts w:ascii="Arial" w:hAnsi="Arial" w:cs="Arial"/>
          <w:sz w:val="20"/>
          <w:szCs w:val="20"/>
        </w:rPr>
        <w:t>Sehr geehrter Herr Präsident,</w:t>
      </w:r>
      <w:r w:rsidR="004D5816" w:rsidRPr="00A03009">
        <w:rPr>
          <w:rFonts w:ascii="Arial" w:hAnsi="Arial" w:cs="Arial"/>
          <w:sz w:val="20"/>
          <w:szCs w:val="20"/>
        </w:rPr>
        <w:t xml:space="preserve"> </w:t>
      </w:r>
    </w:p>
    <w:p w14:paraId="00F3E613" w14:textId="77777777" w:rsidR="004D5816" w:rsidRDefault="004D5816" w:rsidP="000B1292">
      <w:pPr>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7E64A9F5" w14:textId="77777777" w:rsidR="00E66DF9" w:rsidRPr="00E66DF9"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 xml:space="preserve">bitte gestatten Sie mir, dass ich mich aus Sorge um den evangelischen Pastor </w:t>
      </w:r>
      <w:r w:rsidRPr="00E66DF9">
        <w:rPr>
          <w:rFonts w:ascii="Arial" w:hAnsi="Arial" w:cs="Arial"/>
          <w:b/>
          <w:bCs/>
          <w:sz w:val="20"/>
          <w:szCs w:val="20"/>
        </w:rPr>
        <w:t>Rudy Palacios Vargas</w:t>
      </w:r>
      <w:r w:rsidRPr="00E66DF9">
        <w:rPr>
          <w:rFonts w:ascii="Arial" w:hAnsi="Arial" w:cs="Arial"/>
          <w:sz w:val="20"/>
          <w:szCs w:val="20"/>
        </w:rPr>
        <w:t xml:space="preserve"> an Sie wende.</w:t>
      </w:r>
    </w:p>
    <w:p w14:paraId="76D91529" w14:textId="77777777" w:rsidR="00E66DF9" w:rsidRPr="00E66DF9"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Der Gründer der kirchlichen Gemeinschaft „La Roca de Nicaragua“ wurde am Abend des 17. Juli 2025 in Jinotepe, der Hauptstadt des Bezirks Carazo, festgenommen. Ebenso führten Sicherheitskräfte vier Familienangehörige sowie eine Freundin und zwei Freunde ab; einer davon verstarb im August in Gewahrsam.</w:t>
      </w:r>
    </w:p>
    <w:p w14:paraId="010DBB29" w14:textId="77777777" w:rsidR="00E66DF9" w:rsidRPr="00E66DF9"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 xml:space="preserve">Bewaffnete Polizisten waren, unterstützt von Hilfskräften, mit Gewalt in die Wohnungen der Christen eingedrungen. Sie beschlagnahmten dabei auch Mobiltelefone und andere elektronische Geräte. Der Pastor wurde laut Medienberichten zusammen mit vier weiteren der Festgenommenen in das Gefängnis „La Granja“ nach Granada verlegt. </w:t>
      </w:r>
    </w:p>
    <w:p w14:paraId="06D1D1B7" w14:textId="77777777" w:rsidR="00E66DF9" w:rsidRPr="00E66DF9"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Unklar ist bislang, warum ihnen „Verschwörung zur Untergrabung der nationalen Integrität“ und „Hochverrat“ vorgeworfen wird.</w:t>
      </w:r>
    </w:p>
    <w:p w14:paraId="3A670757" w14:textId="77777777" w:rsidR="00E66DF9" w:rsidRPr="00E66DF9"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Ich erlaube mir, daran zu erinnern, dass Nicaragua den Internationalen Pakt über bürgerliche und politische Rechte vom 19. Dezember 1966 ratifiziert hat, in dem die Gedanken-, Gewissens- und Religionsfreiheit garantiert wird.</w:t>
      </w:r>
    </w:p>
    <w:p w14:paraId="049F2E96" w14:textId="1D9159E1" w:rsidR="000B1292" w:rsidRDefault="00E66DF9" w:rsidP="00E66DF9">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sz w:val="20"/>
          <w:szCs w:val="20"/>
        </w:rPr>
      </w:pPr>
      <w:r w:rsidRPr="00E66DF9">
        <w:rPr>
          <w:rFonts w:ascii="Arial" w:hAnsi="Arial" w:cs="Arial"/>
          <w:sz w:val="20"/>
          <w:szCs w:val="20"/>
        </w:rPr>
        <w:t>Ich bitte darum, alles in Ihrer Macht Stehende zu unternehmen, um auf die sofortige Freilassung des Pastors und der mit ihm inhaftierten Angehörigen und Freunde hinzuwirken.</w:t>
      </w:r>
    </w:p>
    <w:p w14:paraId="3132F635" w14:textId="77777777" w:rsidR="00E66DF9" w:rsidRDefault="00E66DF9"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rPr>
      </w:pPr>
    </w:p>
    <w:p w14:paraId="69CAF35D" w14:textId="4F0C9813" w:rsidR="004D5816" w:rsidRPr="00CB31A8" w:rsidRDefault="004D5816" w:rsidP="000B1292">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20" w:line="360" w:lineRule="auto"/>
        <w:rPr>
          <w:rFonts w:ascii="Arial" w:hAnsi="Arial" w:cs="Arial"/>
          <w:color w:val="auto"/>
          <w:sz w:val="20"/>
          <w:szCs w:val="20"/>
          <w:lang w:val="de-AT" w:eastAsia="de-AT"/>
        </w:rPr>
      </w:pPr>
      <w:r w:rsidRPr="00CB31A8">
        <w:rPr>
          <w:rFonts w:ascii="Arial" w:hAnsi="Arial" w:cs="Arial"/>
          <w:color w:val="auto"/>
          <w:sz w:val="20"/>
          <w:szCs w:val="20"/>
        </w:rPr>
        <w:t>Hochachtungsvoll</w:t>
      </w:r>
    </w:p>
    <w:p w14:paraId="29E72831" w14:textId="77777777" w:rsidR="004D5816" w:rsidRPr="004D5816" w:rsidRDefault="004D5816" w:rsidP="004D5816">
      <w:pPr>
        <w:pBdr>
          <w:top w:val="none" w:sz="0" w:space="0" w:color="auto"/>
          <w:left w:val="none" w:sz="0" w:space="0" w:color="auto"/>
          <w:bottom w:val="none" w:sz="0" w:space="0" w:color="auto"/>
          <w:right w:val="none" w:sz="0" w:space="0" w:color="auto"/>
        </w:pBdr>
        <w:rPr>
          <w:sz w:val="20"/>
          <w:szCs w:val="20"/>
        </w:rPr>
      </w:pPr>
    </w:p>
    <w:sectPr w:rsidR="004D5816" w:rsidRPr="004D5816" w:rsidSect="00760ABB">
      <w:headerReference w:type="default" r:id="rId11"/>
      <w:footerReference w:type="default" r:id="rId12"/>
      <w:pgSz w:w="11906" w:h="16838"/>
      <w:pgMar w:top="1134" w:right="1134" w:bottom="1134" w:left="1418" w:header="709" w:footer="85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0D80" w14:textId="77777777" w:rsidR="00EA5C26" w:rsidRDefault="00EA5C26">
      <w:pPr>
        <w:pBdr>
          <w:top w:val="none" w:sz="0" w:space="0" w:color="auto"/>
          <w:left w:val="none" w:sz="0" w:space="0" w:color="auto"/>
          <w:bottom w:val="none" w:sz="0" w:space="0" w:color="auto"/>
          <w:right w:val="none" w:sz="0" w:space="0" w:color="auto"/>
        </w:pBdr>
      </w:pPr>
      <w:r>
        <w:separator/>
      </w:r>
    </w:p>
  </w:endnote>
  <w:endnote w:type="continuationSeparator" w:id="0">
    <w:p w14:paraId="415F79B7" w14:textId="77777777" w:rsidR="00EA5C26" w:rsidRDefault="00EA5C26">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496D" w14:textId="77777777" w:rsidR="00203228" w:rsidRDefault="00203228">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CDD5" w14:textId="77777777" w:rsidR="00EA5C26" w:rsidRDefault="00EA5C26">
      <w:pPr>
        <w:pBdr>
          <w:top w:val="none" w:sz="0" w:space="0" w:color="auto"/>
          <w:left w:val="none" w:sz="0" w:space="0" w:color="auto"/>
          <w:bottom w:val="none" w:sz="0" w:space="0" w:color="auto"/>
          <w:right w:val="none" w:sz="0" w:space="0" w:color="auto"/>
        </w:pBdr>
      </w:pPr>
      <w:r>
        <w:separator/>
      </w:r>
    </w:p>
  </w:footnote>
  <w:footnote w:type="continuationSeparator" w:id="0">
    <w:p w14:paraId="62025682" w14:textId="77777777" w:rsidR="00EA5C26" w:rsidRDefault="00EA5C26">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145A" w14:textId="77777777" w:rsidR="00203228" w:rsidRDefault="00203228">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263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03228"/>
    <w:rsid w:val="00024947"/>
    <w:rsid w:val="000B1292"/>
    <w:rsid w:val="000F3ED8"/>
    <w:rsid w:val="00115274"/>
    <w:rsid w:val="0011720D"/>
    <w:rsid w:val="001237A2"/>
    <w:rsid w:val="001506CB"/>
    <w:rsid w:val="00203228"/>
    <w:rsid w:val="00273A09"/>
    <w:rsid w:val="002B4D0A"/>
    <w:rsid w:val="002C07AC"/>
    <w:rsid w:val="002E70D3"/>
    <w:rsid w:val="00342878"/>
    <w:rsid w:val="003A0348"/>
    <w:rsid w:val="003B7E63"/>
    <w:rsid w:val="00424CB8"/>
    <w:rsid w:val="004403DB"/>
    <w:rsid w:val="00472121"/>
    <w:rsid w:val="004A6037"/>
    <w:rsid w:val="004B446A"/>
    <w:rsid w:val="004C1A20"/>
    <w:rsid w:val="004D5816"/>
    <w:rsid w:val="005406E2"/>
    <w:rsid w:val="00586E3B"/>
    <w:rsid w:val="005B5A0C"/>
    <w:rsid w:val="005D27C4"/>
    <w:rsid w:val="005E0775"/>
    <w:rsid w:val="006324CD"/>
    <w:rsid w:val="006938FA"/>
    <w:rsid w:val="006A6B6B"/>
    <w:rsid w:val="00760ABB"/>
    <w:rsid w:val="007D00D6"/>
    <w:rsid w:val="00804704"/>
    <w:rsid w:val="0080786C"/>
    <w:rsid w:val="00860226"/>
    <w:rsid w:val="00897B97"/>
    <w:rsid w:val="008A35A0"/>
    <w:rsid w:val="00942082"/>
    <w:rsid w:val="00947C64"/>
    <w:rsid w:val="009669E0"/>
    <w:rsid w:val="009679E6"/>
    <w:rsid w:val="00981E41"/>
    <w:rsid w:val="0098650E"/>
    <w:rsid w:val="00996787"/>
    <w:rsid w:val="009E44FE"/>
    <w:rsid w:val="00A0100C"/>
    <w:rsid w:val="00A03009"/>
    <w:rsid w:val="00A24DB2"/>
    <w:rsid w:val="00A3242C"/>
    <w:rsid w:val="00A55D23"/>
    <w:rsid w:val="00A609A9"/>
    <w:rsid w:val="00A855BD"/>
    <w:rsid w:val="00A906D6"/>
    <w:rsid w:val="00A90EE3"/>
    <w:rsid w:val="00AB0DF8"/>
    <w:rsid w:val="00AF101E"/>
    <w:rsid w:val="00B07979"/>
    <w:rsid w:val="00B22BF3"/>
    <w:rsid w:val="00B53C15"/>
    <w:rsid w:val="00B638AB"/>
    <w:rsid w:val="00BA3B25"/>
    <w:rsid w:val="00BF55F3"/>
    <w:rsid w:val="00C05C11"/>
    <w:rsid w:val="00C53DDB"/>
    <w:rsid w:val="00CB31A8"/>
    <w:rsid w:val="00CD273D"/>
    <w:rsid w:val="00CE16B3"/>
    <w:rsid w:val="00D01FE6"/>
    <w:rsid w:val="00D2648E"/>
    <w:rsid w:val="00D274AA"/>
    <w:rsid w:val="00D430F7"/>
    <w:rsid w:val="00D873A4"/>
    <w:rsid w:val="00D933BE"/>
    <w:rsid w:val="00DB76FA"/>
    <w:rsid w:val="00E00712"/>
    <w:rsid w:val="00E071E9"/>
    <w:rsid w:val="00E66DF9"/>
    <w:rsid w:val="00EA5C26"/>
    <w:rsid w:val="00EC6C0C"/>
    <w:rsid w:val="00F046DC"/>
    <w:rsid w:val="00F06139"/>
    <w:rsid w:val="00F47D5C"/>
    <w:rsid w:val="00F57C8C"/>
    <w:rsid w:val="00F96EA6"/>
    <w:rsid w:val="00FC62BC"/>
    <w:rsid w:val="00FD6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7C86B"/>
  <w14:defaultImageDpi w14:val="0"/>
  <w15:docId w15:val="{E8B2B951-6C96-44BD-B0C8-2A1DA77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Neue" w:hAnsi="Helvetica Neue" w:cs="Arial Unicode M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cs="Times New Roman"/>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rFonts w:cs="Times New Roman"/>
      <w:u w:val="single"/>
    </w:rPr>
  </w:style>
  <w:style w:type="paragraph" w:styleId="Listenabsatz">
    <w:name w:val="List Paragraph"/>
    <w:basedOn w:val="Standard"/>
    <w:uiPriority w:val="34"/>
    <w:qFormat/>
    <w:rsid w:val="00586E3B"/>
    <w:pPr>
      <w:ind w:left="720"/>
      <w:contextualSpacing/>
    </w:pPr>
  </w:style>
  <w:style w:type="character" w:styleId="NichtaufgelsteErwhnung">
    <w:name w:val="Unresolved Mention"/>
    <w:basedOn w:val="Absatz-Standardschriftart"/>
    <w:uiPriority w:val="99"/>
    <w:semiHidden/>
    <w:unhideWhenUsed/>
    <w:rsid w:val="0011527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4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banicaustri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3085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Office2016L0020</dc:creator>
  <cp:keywords/>
  <dc:description/>
  <cp:lastModifiedBy>Office2016L0020</cp:lastModifiedBy>
  <cp:revision>3</cp:revision>
  <dcterms:created xsi:type="dcterms:W3CDTF">2025-10-01T07:26:00Z</dcterms:created>
  <dcterms:modified xsi:type="dcterms:W3CDTF">2025-10-01T07:49:00Z</dcterms:modified>
</cp:coreProperties>
</file>