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B0723" w14:textId="77777777" w:rsidR="0076002C" w:rsidRPr="0076002C" w:rsidRDefault="0076002C" w:rsidP="0076002C">
      <w:pPr>
        <w:suppressAutoHyphens/>
        <w:ind w:firstLine="2618"/>
        <w:jc w:val="right"/>
        <w:rPr>
          <w:i w:val="0"/>
          <w:lang w:eastAsia="en-US"/>
        </w:rPr>
      </w:pPr>
      <w:r w:rsidRPr="0076002C">
        <w:rPr>
          <w:i w:val="0"/>
          <w:lang w:eastAsia="en-US"/>
        </w:rPr>
        <w:t>Name</w:t>
      </w:r>
    </w:p>
    <w:p w14:paraId="226DB085" w14:textId="77777777" w:rsidR="0076002C" w:rsidRPr="0076002C" w:rsidRDefault="0076002C" w:rsidP="0076002C">
      <w:pPr>
        <w:suppressAutoHyphens/>
        <w:ind w:firstLine="2618"/>
        <w:jc w:val="right"/>
        <w:rPr>
          <w:i w:val="0"/>
          <w:lang w:eastAsia="en-US"/>
        </w:rPr>
      </w:pPr>
      <w:r w:rsidRPr="0076002C">
        <w:rPr>
          <w:i w:val="0"/>
          <w:lang w:eastAsia="en-US"/>
        </w:rPr>
        <w:t>Straße und Hausnummer</w:t>
      </w:r>
    </w:p>
    <w:p w14:paraId="651999E2" w14:textId="77777777" w:rsidR="0076002C" w:rsidRDefault="00DF580D" w:rsidP="0076002C">
      <w:pPr>
        <w:suppressAutoHyphens/>
        <w:ind w:firstLine="2618"/>
        <w:jc w:val="right"/>
        <w:rPr>
          <w:i w:val="0"/>
          <w:lang w:eastAsia="en-US"/>
        </w:rPr>
      </w:pPr>
      <w:r>
        <w:rPr>
          <w:i w:val="0"/>
          <w:lang w:eastAsia="en-US"/>
        </w:rPr>
        <w:t xml:space="preserve">D- </w:t>
      </w:r>
      <w:r w:rsidR="0076002C" w:rsidRPr="0076002C">
        <w:rPr>
          <w:i w:val="0"/>
          <w:lang w:eastAsia="en-US"/>
        </w:rPr>
        <w:t>PLZ Ort</w:t>
      </w:r>
    </w:p>
    <w:p w14:paraId="22315C74" w14:textId="77777777" w:rsidR="00DF580D" w:rsidRPr="0076002C" w:rsidRDefault="00DF580D" w:rsidP="0076002C">
      <w:pPr>
        <w:suppressAutoHyphens/>
        <w:ind w:firstLine="2618"/>
        <w:jc w:val="right"/>
        <w:rPr>
          <w:i w:val="0"/>
          <w:lang w:eastAsia="en-US"/>
        </w:rPr>
      </w:pPr>
      <w:r>
        <w:rPr>
          <w:i w:val="0"/>
          <w:lang w:eastAsia="en-US"/>
        </w:rPr>
        <w:t>GERMANY</w:t>
      </w:r>
    </w:p>
    <w:p w14:paraId="5AB49073" w14:textId="77777777" w:rsidR="0076002C" w:rsidRPr="0076002C" w:rsidRDefault="00153933" w:rsidP="0076002C">
      <w:pPr>
        <w:suppressAutoHyphens/>
        <w:ind w:firstLine="2618"/>
        <w:jc w:val="right"/>
        <w:rPr>
          <w:i w:val="0"/>
          <w:lang w:eastAsia="en-US"/>
        </w:rPr>
      </w:pPr>
      <w:r>
        <w:rPr>
          <w:i w:val="0"/>
          <w:lang w:val="en-GB" w:eastAsia="en-US"/>
        </w:rPr>
        <w:fldChar w:fldCharType="begin"/>
      </w:r>
      <w:r>
        <w:rPr>
          <w:i w:val="0"/>
          <w:lang w:val="en-GB" w:eastAsia="en-US"/>
        </w:rPr>
        <w:instrText xml:space="preserve"> DATE  \@ "dd.MM.yyyy" </w:instrText>
      </w:r>
      <w:r>
        <w:rPr>
          <w:i w:val="0"/>
          <w:lang w:val="en-GB" w:eastAsia="en-US"/>
        </w:rPr>
        <w:fldChar w:fldCharType="separate"/>
      </w:r>
      <w:r w:rsidR="005E1A8A">
        <w:rPr>
          <w:i w:val="0"/>
          <w:noProof/>
          <w:lang w:val="en-GB" w:eastAsia="en-US"/>
        </w:rPr>
        <w:t>02.11.2026</w:t>
      </w:r>
      <w:r>
        <w:rPr>
          <w:i w:val="0"/>
          <w:lang w:val="en-GB" w:eastAsia="en-US"/>
        </w:rPr>
        <w:fldChar w:fldCharType="end"/>
      </w:r>
    </w:p>
    <w:p w14:paraId="5C168276" w14:textId="77777777" w:rsidR="0076002C" w:rsidRPr="0076002C" w:rsidRDefault="0076002C" w:rsidP="0076002C">
      <w:pPr>
        <w:suppressAutoHyphens/>
        <w:rPr>
          <w:i w:val="0"/>
          <w:lang w:eastAsia="en-US"/>
        </w:rPr>
      </w:pPr>
    </w:p>
    <w:p w14:paraId="6697DE47" w14:textId="77777777" w:rsidR="0076002C" w:rsidRPr="0076002C" w:rsidRDefault="0076002C" w:rsidP="0076002C">
      <w:pPr>
        <w:suppressAutoHyphens/>
        <w:rPr>
          <w:i w:val="0"/>
          <w:lang w:eastAsia="en-US"/>
        </w:rPr>
      </w:pPr>
    </w:p>
    <w:p w14:paraId="6B373BD5" w14:textId="77777777" w:rsidR="0076002C" w:rsidRPr="0076002C" w:rsidRDefault="0076002C" w:rsidP="0076002C">
      <w:pPr>
        <w:suppressAutoHyphens/>
        <w:rPr>
          <w:i w:val="0"/>
          <w:lang w:eastAsia="en-US"/>
        </w:rPr>
      </w:pPr>
    </w:p>
    <w:p w14:paraId="40FF45C0" w14:textId="77777777" w:rsidR="0076002C" w:rsidRPr="0076002C" w:rsidRDefault="0076002C" w:rsidP="0076002C">
      <w:pPr>
        <w:suppressAutoHyphens/>
        <w:overflowPunct w:val="0"/>
        <w:spacing w:after="120"/>
        <w:textAlignment w:val="baseline"/>
        <w:rPr>
          <w:i w:val="0"/>
          <w:kern w:val="18"/>
          <w:sz w:val="14"/>
          <w:szCs w:val="14"/>
          <w:u w:val="single"/>
          <w:lang w:eastAsia="en-US"/>
        </w:rPr>
      </w:pPr>
      <w:r w:rsidRPr="0076002C">
        <w:rPr>
          <w:i w:val="0"/>
          <w:kern w:val="18"/>
          <w:sz w:val="14"/>
          <w:szCs w:val="14"/>
          <w:u w:val="single"/>
          <w:lang w:eastAsia="en-US"/>
        </w:rPr>
        <w:t xml:space="preserve">Name, Straße </w:t>
      </w:r>
      <w:proofErr w:type="spellStart"/>
      <w:r w:rsidRPr="0076002C">
        <w:rPr>
          <w:i w:val="0"/>
          <w:kern w:val="18"/>
          <w:sz w:val="14"/>
          <w:szCs w:val="14"/>
          <w:u w:val="single"/>
          <w:lang w:eastAsia="en-US"/>
        </w:rPr>
        <w:t>Nr</w:t>
      </w:r>
      <w:proofErr w:type="spellEnd"/>
      <w:r w:rsidRPr="0076002C">
        <w:rPr>
          <w:i w:val="0"/>
          <w:kern w:val="18"/>
          <w:sz w:val="14"/>
          <w:szCs w:val="14"/>
          <w:u w:val="single"/>
          <w:lang w:eastAsia="en-US"/>
        </w:rPr>
        <w:t xml:space="preserve">, </w:t>
      </w:r>
      <w:r w:rsidR="00DF580D">
        <w:rPr>
          <w:i w:val="0"/>
          <w:kern w:val="18"/>
          <w:sz w:val="14"/>
          <w:szCs w:val="14"/>
          <w:u w:val="single"/>
          <w:lang w:eastAsia="en-US"/>
        </w:rPr>
        <w:t>D-</w:t>
      </w:r>
      <w:r w:rsidRPr="0076002C">
        <w:rPr>
          <w:i w:val="0"/>
          <w:kern w:val="18"/>
          <w:sz w:val="14"/>
          <w:szCs w:val="14"/>
          <w:u w:val="single"/>
          <w:lang w:eastAsia="en-US"/>
        </w:rPr>
        <w:t>PLZ Ort</w:t>
      </w:r>
    </w:p>
    <w:p w14:paraId="3E84E0C8" w14:textId="77777777" w:rsidR="005E1A8A" w:rsidRPr="005E1A8A" w:rsidRDefault="005E1A8A" w:rsidP="005E1A8A">
      <w:pPr>
        <w:shd w:val="clear" w:color="auto" w:fill="FFFFFF"/>
        <w:rPr>
          <w:i w:val="0"/>
          <w:iCs w:val="0"/>
        </w:rPr>
      </w:pPr>
      <w:r w:rsidRPr="005E1A8A">
        <w:rPr>
          <w:i w:val="0"/>
          <w:iCs w:val="0"/>
        </w:rPr>
        <w:t xml:space="preserve">His </w:t>
      </w:r>
      <w:proofErr w:type="spellStart"/>
      <w:r w:rsidRPr="005E1A8A">
        <w:rPr>
          <w:i w:val="0"/>
          <w:iCs w:val="0"/>
        </w:rPr>
        <w:t>Excellency</w:t>
      </w:r>
      <w:proofErr w:type="spellEnd"/>
    </w:p>
    <w:p w14:paraId="0AB01ECB" w14:textId="77777777" w:rsidR="005E1A8A" w:rsidRPr="005E1A8A" w:rsidRDefault="005E1A8A" w:rsidP="005E1A8A">
      <w:pPr>
        <w:shd w:val="clear" w:color="auto" w:fill="FFFFFF"/>
        <w:rPr>
          <w:i w:val="0"/>
          <w:iCs w:val="0"/>
        </w:rPr>
      </w:pPr>
      <w:proofErr w:type="spellStart"/>
      <w:r w:rsidRPr="005E1A8A">
        <w:rPr>
          <w:i w:val="0"/>
          <w:iCs w:val="0"/>
        </w:rPr>
        <w:t>President</w:t>
      </w:r>
      <w:proofErr w:type="spellEnd"/>
      <w:r w:rsidRPr="005E1A8A">
        <w:rPr>
          <w:i w:val="0"/>
          <w:iCs w:val="0"/>
        </w:rPr>
        <w:t xml:space="preserve"> Miguel Díaz-Canel</w:t>
      </w:r>
    </w:p>
    <w:p w14:paraId="219A05D3" w14:textId="77777777" w:rsidR="005E1A8A" w:rsidRPr="005E1A8A" w:rsidRDefault="005E1A8A" w:rsidP="005E1A8A">
      <w:pPr>
        <w:shd w:val="clear" w:color="auto" w:fill="FFFFFF"/>
        <w:rPr>
          <w:i w:val="0"/>
          <w:iCs w:val="0"/>
        </w:rPr>
      </w:pPr>
      <w:r w:rsidRPr="005E1A8A">
        <w:rPr>
          <w:i w:val="0"/>
          <w:iCs w:val="0"/>
        </w:rPr>
        <w:t>c/o Botschaft der Republik Kuba</w:t>
      </w:r>
    </w:p>
    <w:p w14:paraId="2CDE2C59" w14:textId="77777777" w:rsidR="005E1A8A" w:rsidRPr="005E1A8A" w:rsidRDefault="005E1A8A" w:rsidP="005E1A8A">
      <w:pPr>
        <w:shd w:val="clear" w:color="auto" w:fill="FFFFFF"/>
        <w:rPr>
          <w:i w:val="0"/>
          <w:iCs w:val="0"/>
        </w:rPr>
      </w:pPr>
      <w:r w:rsidRPr="005E1A8A">
        <w:rPr>
          <w:i w:val="0"/>
          <w:iCs w:val="0"/>
        </w:rPr>
        <w:t>Stavanger Str. 20</w:t>
      </w:r>
    </w:p>
    <w:p w14:paraId="62580AC0" w14:textId="77777777" w:rsidR="005E1A8A" w:rsidRPr="005E1A8A" w:rsidRDefault="005E1A8A" w:rsidP="005E1A8A">
      <w:pPr>
        <w:shd w:val="clear" w:color="auto" w:fill="FFFFFF"/>
        <w:rPr>
          <w:i w:val="0"/>
          <w:iCs w:val="0"/>
        </w:rPr>
      </w:pPr>
      <w:r w:rsidRPr="005E1A8A">
        <w:rPr>
          <w:i w:val="0"/>
          <w:iCs w:val="0"/>
        </w:rPr>
        <w:t>D-10439 Berlin</w:t>
      </w:r>
    </w:p>
    <w:p w14:paraId="5E226C53" w14:textId="66A15F55" w:rsidR="000D3312" w:rsidRPr="000D3312" w:rsidRDefault="005E1A8A" w:rsidP="005E1A8A">
      <w:pPr>
        <w:shd w:val="clear" w:color="auto" w:fill="FFFFFF"/>
        <w:rPr>
          <w:i w:val="0"/>
          <w:iCs w:val="0"/>
        </w:rPr>
      </w:pPr>
      <w:r w:rsidRPr="005E1A8A">
        <w:rPr>
          <w:i w:val="0"/>
          <w:iCs w:val="0"/>
        </w:rPr>
        <w:t>GERMANY</w:t>
      </w:r>
    </w:p>
    <w:p w14:paraId="5DB8BE06" w14:textId="77777777" w:rsidR="005E1A8A" w:rsidRDefault="005E1A8A" w:rsidP="000D3312">
      <w:pPr>
        <w:shd w:val="clear" w:color="auto" w:fill="FFFFFF"/>
        <w:spacing w:line="360" w:lineRule="auto"/>
        <w:rPr>
          <w:i w:val="0"/>
          <w:iCs w:val="0"/>
        </w:rPr>
      </w:pPr>
    </w:p>
    <w:p w14:paraId="69A288C3" w14:textId="57D33C2F" w:rsidR="00040960" w:rsidRPr="00040960" w:rsidRDefault="000D3312" w:rsidP="000D3312">
      <w:pPr>
        <w:shd w:val="clear" w:color="auto" w:fill="FFFFFF"/>
        <w:spacing w:line="360" w:lineRule="auto"/>
        <w:rPr>
          <w:i w:val="0"/>
          <w:iCs w:val="0"/>
          <w:lang w:eastAsia="en-US"/>
        </w:rPr>
      </w:pPr>
      <w:r w:rsidRPr="000D3312">
        <w:rPr>
          <w:i w:val="0"/>
          <w:iCs w:val="0"/>
        </w:rPr>
        <w:t xml:space="preserve">E-Mail: </w:t>
      </w:r>
      <w:hyperlink r:id="rId5" w:history="1">
        <w:r w:rsidRPr="00AA539C">
          <w:rPr>
            <w:rStyle w:val="Hyperlink"/>
            <w:rFonts w:ascii="Arial" w:hAnsi="Arial" w:cs="Arial"/>
            <w:i w:val="0"/>
            <w:iCs w:val="0"/>
          </w:rPr>
          <w:t>recepcion@botschaft-kuba.de</w:t>
        </w:r>
      </w:hyperlink>
      <w:r>
        <w:rPr>
          <w:i w:val="0"/>
          <w:iCs w:val="0"/>
        </w:rPr>
        <w:t xml:space="preserve"> </w:t>
      </w:r>
    </w:p>
    <w:p w14:paraId="1B658E2A" w14:textId="77777777" w:rsidR="00040960" w:rsidRDefault="00E229FD" w:rsidP="00040960">
      <w:pPr>
        <w:shd w:val="clear" w:color="auto" w:fill="FFFFFF"/>
        <w:rPr>
          <w:i w:val="0"/>
          <w:iCs w:val="0"/>
          <w:lang w:eastAsia="en-US"/>
        </w:rPr>
      </w:pPr>
      <w:r w:rsidRPr="00E229FD">
        <w:rPr>
          <w:i w:val="0"/>
          <w:iCs w:val="0"/>
          <w:lang w:eastAsia="en-US"/>
        </w:rPr>
        <w:t>Fax: 030 9164553</w:t>
      </w:r>
    </w:p>
    <w:p w14:paraId="220B9543" w14:textId="77777777" w:rsidR="00E229FD" w:rsidRPr="00040960" w:rsidRDefault="00E229FD" w:rsidP="00040960">
      <w:pPr>
        <w:shd w:val="clear" w:color="auto" w:fill="FFFFFF"/>
        <w:rPr>
          <w:i w:val="0"/>
          <w:iCs w:val="0"/>
          <w:lang w:eastAsia="en-US"/>
        </w:rPr>
      </w:pPr>
    </w:p>
    <w:p w14:paraId="3169E111" w14:textId="77777777" w:rsidR="00040960" w:rsidRPr="00040960" w:rsidRDefault="00040960" w:rsidP="00040960">
      <w:pPr>
        <w:shd w:val="clear" w:color="auto" w:fill="FFFFFF"/>
        <w:rPr>
          <w:i w:val="0"/>
          <w:iCs w:val="0"/>
          <w:lang w:eastAsia="en-US"/>
        </w:rPr>
      </w:pPr>
    </w:p>
    <w:p w14:paraId="45EC05B8" w14:textId="77777777" w:rsidR="00040960" w:rsidRPr="00040960" w:rsidRDefault="00040960" w:rsidP="00040960">
      <w:pPr>
        <w:shd w:val="clear" w:color="auto" w:fill="FFFFFF"/>
        <w:spacing w:line="360" w:lineRule="auto"/>
        <w:rPr>
          <w:i w:val="0"/>
          <w:iCs w:val="0"/>
          <w:lang w:eastAsia="en-US"/>
        </w:rPr>
      </w:pPr>
    </w:p>
    <w:p w14:paraId="3250BBF7" w14:textId="77777777" w:rsidR="005E1A8A" w:rsidRPr="005E1A8A" w:rsidRDefault="005E1A8A" w:rsidP="005E1A8A">
      <w:pPr>
        <w:widowControl/>
        <w:suppressAutoHyphens/>
        <w:autoSpaceDE/>
        <w:autoSpaceDN/>
        <w:adjustRightInd/>
        <w:spacing w:before="120" w:after="120"/>
        <w:rPr>
          <w:i w:val="0"/>
          <w:iCs w:val="0"/>
        </w:rPr>
      </w:pPr>
      <w:proofErr w:type="spellStart"/>
      <w:r w:rsidRPr="005E1A8A">
        <w:rPr>
          <w:i w:val="0"/>
          <w:iCs w:val="0"/>
        </w:rPr>
        <w:t>Your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Excellency</w:t>
      </w:r>
      <w:proofErr w:type="spellEnd"/>
      <w:r w:rsidRPr="005E1A8A">
        <w:rPr>
          <w:i w:val="0"/>
          <w:iCs w:val="0"/>
        </w:rPr>
        <w:t>,</w:t>
      </w:r>
    </w:p>
    <w:p w14:paraId="5E47BCE8" w14:textId="77777777" w:rsidR="005E1A8A" w:rsidRPr="005E1A8A" w:rsidRDefault="005E1A8A" w:rsidP="005E1A8A">
      <w:pPr>
        <w:widowControl/>
        <w:suppressAutoHyphens/>
        <w:autoSpaceDE/>
        <w:autoSpaceDN/>
        <w:adjustRightInd/>
        <w:spacing w:before="120" w:after="120"/>
        <w:rPr>
          <w:i w:val="0"/>
          <w:iCs w:val="0"/>
        </w:rPr>
      </w:pPr>
      <w:r w:rsidRPr="005E1A8A">
        <w:rPr>
          <w:i w:val="0"/>
          <w:iCs w:val="0"/>
        </w:rPr>
        <w:t xml:space="preserve">I am </w:t>
      </w:r>
      <w:proofErr w:type="spellStart"/>
      <w:r w:rsidRPr="005E1A8A">
        <w:rPr>
          <w:i w:val="0"/>
          <w:iCs w:val="0"/>
        </w:rPr>
        <w:t>writing</w:t>
      </w:r>
      <w:proofErr w:type="spellEnd"/>
      <w:r w:rsidRPr="005E1A8A">
        <w:rPr>
          <w:i w:val="0"/>
          <w:iCs w:val="0"/>
        </w:rPr>
        <w:t xml:space="preserve"> to express </w:t>
      </w:r>
      <w:proofErr w:type="spellStart"/>
      <w:r w:rsidRPr="005E1A8A">
        <w:rPr>
          <w:i w:val="0"/>
          <w:iCs w:val="0"/>
        </w:rPr>
        <w:t>my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concern</w:t>
      </w:r>
      <w:proofErr w:type="spellEnd"/>
      <w:r w:rsidRPr="005E1A8A">
        <w:rPr>
          <w:i w:val="0"/>
          <w:iCs w:val="0"/>
        </w:rPr>
        <w:t xml:space="preserve"> for the Protestant </w:t>
      </w:r>
      <w:proofErr w:type="spellStart"/>
      <w:r w:rsidRPr="005E1A8A">
        <w:rPr>
          <w:i w:val="0"/>
          <w:iCs w:val="0"/>
        </w:rPr>
        <w:t>pastor</w:t>
      </w:r>
      <w:proofErr w:type="spellEnd"/>
      <w:r w:rsidRPr="005E1A8A">
        <w:rPr>
          <w:i w:val="0"/>
          <w:iCs w:val="0"/>
        </w:rPr>
        <w:t xml:space="preserve"> </w:t>
      </w:r>
      <w:r w:rsidRPr="005E1A8A">
        <w:rPr>
          <w:b/>
          <w:bCs/>
          <w:i w:val="0"/>
          <w:iCs w:val="0"/>
        </w:rPr>
        <w:t>Maikel Pupo Velázquez</w:t>
      </w:r>
      <w:r w:rsidRPr="005E1A8A">
        <w:rPr>
          <w:i w:val="0"/>
          <w:iCs w:val="0"/>
        </w:rPr>
        <w:t xml:space="preserve">. On 26 September 2026, he was </w:t>
      </w:r>
      <w:proofErr w:type="spellStart"/>
      <w:r w:rsidRPr="005E1A8A">
        <w:rPr>
          <w:i w:val="0"/>
          <w:iCs w:val="0"/>
        </w:rPr>
        <w:t>arrested</w:t>
      </w:r>
      <w:proofErr w:type="spellEnd"/>
      <w:r w:rsidRPr="005E1A8A">
        <w:rPr>
          <w:i w:val="0"/>
          <w:iCs w:val="0"/>
        </w:rPr>
        <w:t xml:space="preserve"> in Camagüey by </w:t>
      </w:r>
      <w:proofErr w:type="spellStart"/>
      <w:r w:rsidRPr="005E1A8A">
        <w:rPr>
          <w:i w:val="0"/>
          <w:iCs w:val="0"/>
        </w:rPr>
        <w:t>state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security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officers</w:t>
      </w:r>
      <w:proofErr w:type="spellEnd"/>
      <w:r w:rsidRPr="005E1A8A">
        <w:rPr>
          <w:i w:val="0"/>
          <w:iCs w:val="0"/>
        </w:rPr>
        <w:t xml:space="preserve"> on a </w:t>
      </w:r>
      <w:proofErr w:type="spellStart"/>
      <w:r w:rsidRPr="005E1A8A">
        <w:rPr>
          <w:i w:val="0"/>
          <w:iCs w:val="0"/>
        </w:rPr>
        <w:t>charge</w:t>
      </w:r>
      <w:proofErr w:type="spellEnd"/>
      <w:r w:rsidRPr="005E1A8A">
        <w:rPr>
          <w:i w:val="0"/>
          <w:iCs w:val="0"/>
        </w:rPr>
        <w:t xml:space="preserve"> of “</w:t>
      </w:r>
      <w:proofErr w:type="spellStart"/>
      <w:r w:rsidRPr="005E1A8A">
        <w:rPr>
          <w:i w:val="0"/>
          <w:iCs w:val="0"/>
        </w:rPr>
        <w:t>disobedience</w:t>
      </w:r>
      <w:proofErr w:type="spellEnd"/>
      <w:r w:rsidRPr="005E1A8A">
        <w:rPr>
          <w:i w:val="0"/>
          <w:iCs w:val="0"/>
        </w:rPr>
        <w:t xml:space="preserve">” and was </w:t>
      </w:r>
      <w:proofErr w:type="spellStart"/>
      <w:r w:rsidRPr="005E1A8A">
        <w:rPr>
          <w:i w:val="0"/>
          <w:iCs w:val="0"/>
        </w:rPr>
        <w:t>initially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held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incommunicado</w:t>
      </w:r>
      <w:proofErr w:type="spellEnd"/>
      <w:r w:rsidRPr="005E1A8A">
        <w:rPr>
          <w:i w:val="0"/>
          <w:iCs w:val="0"/>
        </w:rPr>
        <w:t xml:space="preserve">. His </w:t>
      </w:r>
      <w:proofErr w:type="spellStart"/>
      <w:r w:rsidRPr="005E1A8A">
        <w:rPr>
          <w:i w:val="0"/>
          <w:iCs w:val="0"/>
        </w:rPr>
        <w:t>family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learned</w:t>
      </w:r>
      <w:proofErr w:type="spellEnd"/>
      <w:r w:rsidRPr="005E1A8A">
        <w:rPr>
          <w:i w:val="0"/>
          <w:iCs w:val="0"/>
        </w:rPr>
        <w:t xml:space="preserve"> of </w:t>
      </w:r>
      <w:proofErr w:type="spellStart"/>
      <w:r w:rsidRPr="005E1A8A">
        <w:rPr>
          <w:i w:val="0"/>
          <w:iCs w:val="0"/>
        </w:rPr>
        <w:t>his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whereabouts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only</w:t>
      </w:r>
      <w:proofErr w:type="spellEnd"/>
      <w:r w:rsidRPr="005E1A8A">
        <w:rPr>
          <w:i w:val="0"/>
          <w:iCs w:val="0"/>
        </w:rPr>
        <w:t xml:space="preserve"> after </w:t>
      </w:r>
      <w:proofErr w:type="spellStart"/>
      <w:r w:rsidRPr="005E1A8A">
        <w:rPr>
          <w:i w:val="0"/>
          <w:iCs w:val="0"/>
        </w:rPr>
        <w:t>searching</w:t>
      </w:r>
      <w:proofErr w:type="spellEnd"/>
      <w:r w:rsidRPr="005E1A8A">
        <w:rPr>
          <w:i w:val="0"/>
          <w:iCs w:val="0"/>
        </w:rPr>
        <w:t xml:space="preserve"> for </w:t>
      </w:r>
      <w:proofErr w:type="spellStart"/>
      <w:r w:rsidRPr="005E1A8A">
        <w:rPr>
          <w:i w:val="0"/>
          <w:iCs w:val="0"/>
        </w:rPr>
        <w:t>him</w:t>
      </w:r>
      <w:proofErr w:type="spellEnd"/>
      <w:r w:rsidRPr="005E1A8A">
        <w:rPr>
          <w:i w:val="0"/>
          <w:iCs w:val="0"/>
        </w:rPr>
        <w:t xml:space="preserve">. He </w:t>
      </w:r>
      <w:proofErr w:type="spellStart"/>
      <w:r w:rsidRPr="005E1A8A">
        <w:rPr>
          <w:i w:val="0"/>
          <w:iCs w:val="0"/>
        </w:rPr>
        <w:t>is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now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being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held</w:t>
      </w:r>
      <w:proofErr w:type="spellEnd"/>
      <w:r w:rsidRPr="005E1A8A">
        <w:rPr>
          <w:i w:val="0"/>
          <w:iCs w:val="0"/>
        </w:rPr>
        <w:t xml:space="preserve"> in La </w:t>
      </w:r>
      <w:proofErr w:type="spellStart"/>
      <w:r w:rsidRPr="005E1A8A">
        <w:rPr>
          <w:i w:val="0"/>
          <w:iCs w:val="0"/>
        </w:rPr>
        <w:t>Cerámica</w:t>
      </w:r>
      <w:proofErr w:type="spellEnd"/>
      <w:r w:rsidRPr="005E1A8A">
        <w:rPr>
          <w:i w:val="0"/>
          <w:iCs w:val="0"/>
        </w:rPr>
        <w:t xml:space="preserve"> Roja </w:t>
      </w:r>
      <w:proofErr w:type="spellStart"/>
      <w:r w:rsidRPr="005E1A8A">
        <w:rPr>
          <w:i w:val="0"/>
          <w:iCs w:val="0"/>
        </w:rPr>
        <w:t>prison</w:t>
      </w:r>
      <w:proofErr w:type="spellEnd"/>
      <w:r w:rsidRPr="005E1A8A">
        <w:rPr>
          <w:i w:val="0"/>
          <w:iCs w:val="0"/>
        </w:rPr>
        <w:t>.</w:t>
      </w:r>
    </w:p>
    <w:p w14:paraId="012709BF" w14:textId="77777777" w:rsidR="005E1A8A" w:rsidRPr="005E1A8A" w:rsidRDefault="005E1A8A" w:rsidP="005E1A8A">
      <w:pPr>
        <w:widowControl/>
        <w:suppressAutoHyphens/>
        <w:autoSpaceDE/>
        <w:autoSpaceDN/>
        <w:adjustRightInd/>
        <w:spacing w:before="120" w:after="120"/>
        <w:rPr>
          <w:i w:val="0"/>
          <w:iCs w:val="0"/>
        </w:rPr>
      </w:pPr>
      <w:r w:rsidRPr="005E1A8A">
        <w:rPr>
          <w:i w:val="0"/>
          <w:iCs w:val="0"/>
        </w:rPr>
        <w:t xml:space="preserve">Pastor Velázquez </w:t>
      </w:r>
      <w:proofErr w:type="spellStart"/>
      <w:r w:rsidRPr="005E1A8A">
        <w:rPr>
          <w:i w:val="0"/>
          <w:iCs w:val="0"/>
        </w:rPr>
        <w:t>founded</w:t>
      </w:r>
      <w:proofErr w:type="spellEnd"/>
      <w:r w:rsidRPr="005E1A8A">
        <w:rPr>
          <w:i w:val="0"/>
          <w:iCs w:val="0"/>
        </w:rPr>
        <w:t xml:space="preserve"> the </w:t>
      </w:r>
      <w:proofErr w:type="spellStart"/>
      <w:r w:rsidRPr="005E1A8A">
        <w:rPr>
          <w:i w:val="0"/>
          <w:iCs w:val="0"/>
        </w:rPr>
        <w:t>community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known</w:t>
      </w:r>
      <w:proofErr w:type="spellEnd"/>
      <w:r w:rsidRPr="005E1A8A">
        <w:rPr>
          <w:i w:val="0"/>
          <w:iCs w:val="0"/>
        </w:rPr>
        <w:t xml:space="preserve"> as the “Church of the Holy Blessing Word of </w:t>
      </w:r>
      <w:proofErr w:type="spellStart"/>
      <w:r w:rsidRPr="005E1A8A">
        <w:rPr>
          <w:i w:val="0"/>
          <w:iCs w:val="0"/>
        </w:rPr>
        <w:t>Fire</w:t>
      </w:r>
      <w:proofErr w:type="spellEnd"/>
      <w:r w:rsidRPr="005E1A8A">
        <w:rPr>
          <w:i w:val="0"/>
          <w:iCs w:val="0"/>
        </w:rPr>
        <w:t xml:space="preserve">” and </w:t>
      </w:r>
      <w:proofErr w:type="spellStart"/>
      <w:r w:rsidRPr="005E1A8A">
        <w:rPr>
          <w:i w:val="0"/>
          <w:iCs w:val="0"/>
        </w:rPr>
        <w:t>had</w:t>
      </w:r>
      <w:proofErr w:type="spellEnd"/>
      <w:r w:rsidRPr="005E1A8A">
        <w:rPr>
          <w:i w:val="0"/>
          <w:iCs w:val="0"/>
        </w:rPr>
        <w:t xml:space="preserve"> planned a large </w:t>
      </w:r>
      <w:proofErr w:type="spellStart"/>
      <w:r w:rsidRPr="005E1A8A">
        <w:rPr>
          <w:i w:val="0"/>
          <w:iCs w:val="0"/>
        </w:rPr>
        <w:t>gathering</w:t>
      </w:r>
      <w:proofErr w:type="spellEnd"/>
      <w:r w:rsidRPr="005E1A8A">
        <w:rPr>
          <w:i w:val="0"/>
          <w:iCs w:val="0"/>
        </w:rPr>
        <w:t xml:space="preserve"> at the Cándido Gonzalez Morales Stadium in Camagüey to </w:t>
      </w:r>
      <w:proofErr w:type="spellStart"/>
      <w:r w:rsidRPr="005E1A8A">
        <w:rPr>
          <w:i w:val="0"/>
          <w:iCs w:val="0"/>
        </w:rPr>
        <w:t>pray</w:t>
      </w:r>
      <w:proofErr w:type="spellEnd"/>
      <w:r w:rsidRPr="005E1A8A">
        <w:rPr>
          <w:i w:val="0"/>
          <w:iCs w:val="0"/>
        </w:rPr>
        <w:t xml:space="preserve"> for Cuba. On 25 September 2026, he </w:t>
      </w:r>
      <w:proofErr w:type="spellStart"/>
      <w:r w:rsidRPr="005E1A8A">
        <w:rPr>
          <w:i w:val="0"/>
          <w:iCs w:val="0"/>
        </w:rPr>
        <w:t>received</w:t>
      </w:r>
      <w:proofErr w:type="spellEnd"/>
      <w:r w:rsidRPr="005E1A8A">
        <w:rPr>
          <w:i w:val="0"/>
          <w:iCs w:val="0"/>
        </w:rPr>
        <w:t xml:space="preserve"> a </w:t>
      </w:r>
      <w:proofErr w:type="spellStart"/>
      <w:r w:rsidRPr="005E1A8A">
        <w:rPr>
          <w:i w:val="0"/>
          <w:iCs w:val="0"/>
        </w:rPr>
        <w:t>summons</w:t>
      </w:r>
      <w:proofErr w:type="spellEnd"/>
      <w:r w:rsidRPr="005E1A8A">
        <w:rPr>
          <w:i w:val="0"/>
          <w:iCs w:val="0"/>
        </w:rPr>
        <w:t xml:space="preserve"> and </w:t>
      </w:r>
      <w:proofErr w:type="spellStart"/>
      <w:r w:rsidRPr="005E1A8A">
        <w:rPr>
          <w:i w:val="0"/>
          <w:iCs w:val="0"/>
        </w:rPr>
        <w:t>cancelled</w:t>
      </w:r>
      <w:proofErr w:type="spellEnd"/>
      <w:r w:rsidRPr="005E1A8A">
        <w:rPr>
          <w:i w:val="0"/>
          <w:iCs w:val="0"/>
        </w:rPr>
        <w:t xml:space="preserve"> the </w:t>
      </w:r>
      <w:proofErr w:type="spellStart"/>
      <w:r w:rsidRPr="005E1A8A">
        <w:rPr>
          <w:i w:val="0"/>
          <w:iCs w:val="0"/>
        </w:rPr>
        <w:t>event</w:t>
      </w:r>
      <w:proofErr w:type="spellEnd"/>
      <w:r w:rsidRPr="005E1A8A">
        <w:rPr>
          <w:i w:val="0"/>
          <w:iCs w:val="0"/>
        </w:rPr>
        <w:t xml:space="preserve"> as </w:t>
      </w:r>
      <w:proofErr w:type="spellStart"/>
      <w:r w:rsidRPr="005E1A8A">
        <w:rPr>
          <w:i w:val="0"/>
          <w:iCs w:val="0"/>
        </w:rPr>
        <w:t>instructed</w:t>
      </w:r>
      <w:proofErr w:type="spellEnd"/>
      <w:r w:rsidRPr="005E1A8A">
        <w:rPr>
          <w:i w:val="0"/>
          <w:iCs w:val="0"/>
        </w:rPr>
        <w:t xml:space="preserve"> by the </w:t>
      </w:r>
      <w:proofErr w:type="spellStart"/>
      <w:r w:rsidRPr="005E1A8A">
        <w:rPr>
          <w:i w:val="0"/>
          <w:iCs w:val="0"/>
        </w:rPr>
        <w:t>competent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authorities</w:t>
      </w:r>
      <w:proofErr w:type="spellEnd"/>
      <w:r w:rsidRPr="005E1A8A">
        <w:rPr>
          <w:i w:val="0"/>
          <w:iCs w:val="0"/>
        </w:rPr>
        <w:t xml:space="preserve">. He </w:t>
      </w:r>
      <w:proofErr w:type="spellStart"/>
      <w:r w:rsidRPr="005E1A8A">
        <w:rPr>
          <w:i w:val="0"/>
          <w:iCs w:val="0"/>
        </w:rPr>
        <w:t>then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went</w:t>
      </w:r>
      <w:proofErr w:type="spellEnd"/>
      <w:r w:rsidRPr="005E1A8A">
        <w:rPr>
          <w:i w:val="0"/>
          <w:iCs w:val="0"/>
        </w:rPr>
        <w:t xml:space="preserve"> to the </w:t>
      </w:r>
      <w:proofErr w:type="spellStart"/>
      <w:r w:rsidRPr="005E1A8A">
        <w:rPr>
          <w:i w:val="0"/>
          <w:iCs w:val="0"/>
        </w:rPr>
        <w:t>venue</w:t>
      </w:r>
      <w:proofErr w:type="spellEnd"/>
      <w:r w:rsidRPr="005E1A8A">
        <w:rPr>
          <w:i w:val="0"/>
          <w:iCs w:val="0"/>
        </w:rPr>
        <w:t xml:space="preserve"> to </w:t>
      </w:r>
      <w:proofErr w:type="spellStart"/>
      <w:r w:rsidRPr="005E1A8A">
        <w:rPr>
          <w:i w:val="0"/>
          <w:iCs w:val="0"/>
        </w:rPr>
        <w:t>announce</w:t>
      </w:r>
      <w:proofErr w:type="spellEnd"/>
      <w:r w:rsidRPr="005E1A8A">
        <w:rPr>
          <w:i w:val="0"/>
          <w:iCs w:val="0"/>
        </w:rPr>
        <w:t xml:space="preserve"> the </w:t>
      </w:r>
      <w:proofErr w:type="spellStart"/>
      <w:r w:rsidRPr="005E1A8A">
        <w:rPr>
          <w:i w:val="0"/>
          <w:iCs w:val="0"/>
        </w:rPr>
        <w:t>cancellation</w:t>
      </w:r>
      <w:proofErr w:type="spellEnd"/>
      <w:r w:rsidRPr="005E1A8A">
        <w:rPr>
          <w:i w:val="0"/>
          <w:iCs w:val="0"/>
        </w:rPr>
        <w:t xml:space="preserve"> in </w:t>
      </w:r>
      <w:proofErr w:type="spellStart"/>
      <w:r w:rsidRPr="005E1A8A">
        <w:rPr>
          <w:i w:val="0"/>
          <w:iCs w:val="0"/>
        </w:rPr>
        <w:t>person</w:t>
      </w:r>
      <w:proofErr w:type="spellEnd"/>
      <w:r w:rsidRPr="005E1A8A">
        <w:rPr>
          <w:i w:val="0"/>
          <w:iCs w:val="0"/>
        </w:rPr>
        <w:t xml:space="preserve">. As he </w:t>
      </w:r>
      <w:proofErr w:type="spellStart"/>
      <w:r w:rsidRPr="005E1A8A">
        <w:rPr>
          <w:i w:val="0"/>
          <w:iCs w:val="0"/>
        </w:rPr>
        <w:t>approached</w:t>
      </w:r>
      <w:proofErr w:type="spellEnd"/>
      <w:r w:rsidRPr="005E1A8A">
        <w:rPr>
          <w:i w:val="0"/>
          <w:iCs w:val="0"/>
        </w:rPr>
        <w:t xml:space="preserve">, </w:t>
      </w:r>
      <w:proofErr w:type="spellStart"/>
      <w:r w:rsidRPr="005E1A8A">
        <w:rPr>
          <w:i w:val="0"/>
          <w:iCs w:val="0"/>
        </w:rPr>
        <w:t>officers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arrested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him</w:t>
      </w:r>
      <w:proofErr w:type="spellEnd"/>
      <w:r w:rsidRPr="005E1A8A">
        <w:rPr>
          <w:i w:val="0"/>
          <w:iCs w:val="0"/>
        </w:rPr>
        <w:t>.</w:t>
      </w:r>
    </w:p>
    <w:p w14:paraId="51AD825B" w14:textId="77777777" w:rsidR="005E1A8A" w:rsidRPr="005E1A8A" w:rsidRDefault="005E1A8A" w:rsidP="005E1A8A">
      <w:pPr>
        <w:widowControl/>
        <w:suppressAutoHyphens/>
        <w:autoSpaceDE/>
        <w:autoSpaceDN/>
        <w:adjustRightInd/>
        <w:spacing w:before="120" w:after="120"/>
        <w:rPr>
          <w:i w:val="0"/>
          <w:iCs w:val="0"/>
        </w:rPr>
      </w:pPr>
      <w:r w:rsidRPr="005E1A8A">
        <w:rPr>
          <w:i w:val="0"/>
          <w:iCs w:val="0"/>
        </w:rPr>
        <w:t xml:space="preserve">The </w:t>
      </w:r>
      <w:proofErr w:type="spellStart"/>
      <w:r w:rsidRPr="005E1A8A">
        <w:rPr>
          <w:i w:val="0"/>
          <w:iCs w:val="0"/>
        </w:rPr>
        <w:t>Republic</w:t>
      </w:r>
      <w:proofErr w:type="spellEnd"/>
      <w:r w:rsidRPr="005E1A8A">
        <w:rPr>
          <w:i w:val="0"/>
          <w:iCs w:val="0"/>
        </w:rPr>
        <w:t xml:space="preserve"> of Cuba </w:t>
      </w:r>
      <w:proofErr w:type="spellStart"/>
      <w:r w:rsidRPr="005E1A8A">
        <w:rPr>
          <w:i w:val="0"/>
          <w:iCs w:val="0"/>
        </w:rPr>
        <w:t>signed</w:t>
      </w:r>
      <w:proofErr w:type="spellEnd"/>
      <w:r w:rsidRPr="005E1A8A">
        <w:rPr>
          <w:i w:val="0"/>
          <w:iCs w:val="0"/>
        </w:rPr>
        <w:t xml:space="preserve"> the International Covenant on </w:t>
      </w:r>
      <w:proofErr w:type="spellStart"/>
      <w:r w:rsidRPr="005E1A8A">
        <w:rPr>
          <w:i w:val="0"/>
          <w:iCs w:val="0"/>
        </w:rPr>
        <w:t>Civil</w:t>
      </w:r>
      <w:proofErr w:type="spellEnd"/>
      <w:r w:rsidRPr="005E1A8A">
        <w:rPr>
          <w:i w:val="0"/>
          <w:iCs w:val="0"/>
        </w:rPr>
        <w:t xml:space="preserve"> and Political Rights on 28 </w:t>
      </w:r>
      <w:proofErr w:type="spellStart"/>
      <w:r w:rsidRPr="005E1A8A">
        <w:rPr>
          <w:i w:val="0"/>
          <w:iCs w:val="0"/>
        </w:rPr>
        <w:t>February</w:t>
      </w:r>
      <w:proofErr w:type="spellEnd"/>
      <w:r w:rsidRPr="005E1A8A">
        <w:rPr>
          <w:i w:val="0"/>
          <w:iCs w:val="0"/>
        </w:rPr>
        <w:t xml:space="preserve"> 2008. </w:t>
      </w:r>
      <w:proofErr w:type="spellStart"/>
      <w:r w:rsidRPr="005E1A8A">
        <w:rPr>
          <w:i w:val="0"/>
          <w:iCs w:val="0"/>
        </w:rPr>
        <w:t>Article</w:t>
      </w:r>
      <w:proofErr w:type="spellEnd"/>
      <w:r w:rsidRPr="005E1A8A">
        <w:rPr>
          <w:i w:val="0"/>
          <w:iCs w:val="0"/>
        </w:rPr>
        <w:t xml:space="preserve"> 18 of the Covenant </w:t>
      </w:r>
      <w:proofErr w:type="spellStart"/>
      <w:r w:rsidRPr="005E1A8A">
        <w:rPr>
          <w:i w:val="0"/>
          <w:iCs w:val="0"/>
        </w:rPr>
        <w:t>protects</w:t>
      </w:r>
      <w:proofErr w:type="spellEnd"/>
      <w:r w:rsidRPr="005E1A8A">
        <w:rPr>
          <w:i w:val="0"/>
          <w:iCs w:val="0"/>
        </w:rPr>
        <w:t xml:space="preserve"> the </w:t>
      </w:r>
      <w:proofErr w:type="spellStart"/>
      <w:r w:rsidRPr="005E1A8A">
        <w:rPr>
          <w:i w:val="0"/>
          <w:iCs w:val="0"/>
        </w:rPr>
        <w:t>right</w:t>
      </w:r>
      <w:proofErr w:type="spellEnd"/>
      <w:r w:rsidRPr="005E1A8A">
        <w:rPr>
          <w:i w:val="0"/>
          <w:iCs w:val="0"/>
        </w:rPr>
        <w:t xml:space="preserve"> to </w:t>
      </w:r>
      <w:proofErr w:type="spellStart"/>
      <w:r w:rsidRPr="005E1A8A">
        <w:rPr>
          <w:i w:val="0"/>
          <w:iCs w:val="0"/>
        </w:rPr>
        <w:t>freedom</w:t>
      </w:r>
      <w:proofErr w:type="spellEnd"/>
      <w:r w:rsidRPr="005E1A8A">
        <w:rPr>
          <w:i w:val="0"/>
          <w:iCs w:val="0"/>
        </w:rPr>
        <w:t xml:space="preserve"> of </w:t>
      </w:r>
      <w:proofErr w:type="spellStart"/>
      <w:r w:rsidRPr="005E1A8A">
        <w:rPr>
          <w:i w:val="0"/>
          <w:iCs w:val="0"/>
        </w:rPr>
        <w:t>religion</w:t>
      </w:r>
      <w:proofErr w:type="spellEnd"/>
      <w:r w:rsidRPr="005E1A8A">
        <w:rPr>
          <w:i w:val="0"/>
          <w:iCs w:val="0"/>
        </w:rPr>
        <w:t xml:space="preserve">. The </w:t>
      </w:r>
      <w:proofErr w:type="spellStart"/>
      <w:r w:rsidRPr="005E1A8A">
        <w:rPr>
          <w:i w:val="0"/>
          <w:iCs w:val="0"/>
        </w:rPr>
        <w:t>detention</w:t>
      </w:r>
      <w:proofErr w:type="spellEnd"/>
      <w:r w:rsidRPr="005E1A8A">
        <w:rPr>
          <w:i w:val="0"/>
          <w:iCs w:val="0"/>
        </w:rPr>
        <w:t xml:space="preserve"> of Pastor Velázquez </w:t>
      </w:r>
      <w:proofErr w:type="spellStart"/>
      <w:r w:rsidRPr="005E1A8A">
        <w:rPr>
          <w:i w:val="0"/>
          <w:iCs w:val="0"/>
        </w:rPr>
        <w:t>constitutes</w:t>
      </w:r>
      <w:proofErr w:type="spellEnd"/>
      <w:r w:rsidRPr="005E1A8A">
        <w:rPr>
          <w:i w:val="0"/>
          <w:iCs w:val="0"/>
        </w:rPr>
        <w:t xml:space="preserve"> a grave </w:t>
      </w:r>
      <w:proofErr w:type="spellStart"/>
      <w:r w:rsidRPr="005E1A8A">
        <w:rPr>
          <w:i w:val="0"/>
          <w:iCs w:val="0"/>
        </w:rPr>
        <w:t>violation</w:t>
      </w:r>
      <w:proofErr w:type="spellEnd"/>
      <w:r w:rsidRPr="005E1A8A">
        <w:rPr>
          <w:i w:val="0"/>
          <w:iCs w:val="0"/>
        </w:rPr>
        <w:t xml:space="preserve"> of </w:t>
      </w:r>
      <w:proofErr w:type="spellStart"/>
      <w:r w:rsidRPr="005E1A8A">
        <w:rPr>
          <w:i w:val="0"/>
          <w:iCs w:val="0"/>
        </w:rPr>
        <w:t>this</w:t>
      </w:r>
      <w:proofErr w:type="spellEnd"/>
      <w:r w:rsidRPr="005E1A8A">
        <w:rPr>
          <w:i w:val="0"/>
          <w:iCs w:val="0"/>
        </w:rPr>
        <w:t xml:space="preserve"> human </w:t>
      </w:r>
      <w:proofErr w:type="spellStart"/>
      <w:r w:rsidRPr="005E1A8A">
        <w:rPr>
          <w:i w:val="0"/>
          <w:iCs w:val="0"/>
        </w:rPr>
        <w:t>right</w:t>
      </w:r>
      <w:proofErr w:type="spellEnd"/>
      <w:r w:rsidRPr="005E1A8A">
        <w:rPr>
          <w:i w:val="0"/>
          <w:iCs w:val="0"/>
        </w:rPr>
        <w:t>.</w:t>
      </w:r>
    </w:p>
    <w:p w14:paraId="086ED014" w14:textId="77777777" w:rsidR="005E1A8A" w:rsidRPr="005E1A8A" w:rsidRDefault="005E1A8A" w:rsidP="005E1A8A">
      <w:pPr>
        <w:widowControl/>
        <w:suppressAutoHyphens/>
        <w:autoSpaceDE/>
        <w:autoSpaceDN/>
        <w:adjustRightInd/>
        <w:spacing w:before="120" w:after="120"/>
        <w:rPr>
          <w:i w:val="0"/>
          <w:iCs w:val="0"/>
        </w:rPr>
      </w:pPr>
      <w:r w:rsidRPr="005E1A8A">
        <w:rPr>
          <w:i w:val="0"/>
          <w:iCs w:val="0"/>
        </w:rPr>
        <w:t xml:space="preserve">I </w:t>
      </w:r>
      <w:proofErr w:type="spellStart"/>
      <w:r w:rsidRPr="005E1A8A">
        <w:rPr>
          <w:i w:val="0"/>
          <w:iCs w:val="0"/>
        </w:rPr>
        <w:t>respectfully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urge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you</w:t>
      </w:r>
      <w:proofErr w:type="spellEnd"/>
      <w:r w:rsidRPr="005E1A8A">
        <w:rPr>
          <w:i w:val="0"/>
          <w:iCs w:val="0"/>
        </w:rPr>
        <w:t xml:space="preserve"> to do </w:t>
      </w:r>
      <w:proofErr w:type="spellStart"/>
      <w:r w:rsidRPr="005E1A8A">
        <w:rPr>
          <w:i w:val="0"/>
          <w:iCs w:val="0"/>
        </w:rPr>
        <w:t>everything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within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your</w:t>
      </w:r>
      <w:proofErr w:type="spellEnd"/>
      <w:r w:rsidRPr="005E1A8A">
        <w:rPr>
          <w:i w:val="0"/>
          <w:iCs w:val="0"/>
        </w:rPr>
        <w:t xml:space="preserve"> power to </w:t>
      </w:r>
      <w:proofErr w:type="spellStart"/>
      <w:r w:rsidRPr="005E1A8A">
        <w:rPr>
          <w:i w:val="0"/>
          <w:iCs w:val="0"/>
        </w:rPr>
        <w:t>help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secure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his</w:t>
      </w:r>
      <w:proofErr w:type="spellEnd"/>
      <w:r w:rsidRPr="005E1A8A">
        <w:rPr>
          <w:i w:val="0"/>
          <w:iCs w:val="0"/>
        </w:rPr>
        <w:t xml:space="preserve"> release.</w:t>
      </w:r>
    </w:p>
    <w:p w14:paraId="0F2CD31F" w14:textId="77777777" w:rsidR="005E1A8A" w:rsidRDefault="005E1A8A" w:rsidP="005E1A8A">
      <w:pPr>
        <w:rPr>
          <w:i w:val="0"/>
          <w:iCs w:val="0"/>
        </w:rPr>
      </w:pPr>
    </w:p>
    <w:p w14:paraId="07CE6CF9" w14:textId="0323CAEF" w:rsidR="005E1A8A" w:rsidRDefault="005E1A8A" w:rsidP="005E1A8A">
      <w:pPr>
        <w:rPr>
          <w:i w:val="0"/>
          <w:iCs w:val="0"/>
        </w:rPr>
      </w:pPr>
      <w:proofErr w:type="spellStart"/>
      <w:r w:rsidRPr="005E1A8A">
        <w:rPr>
          <w:i w:val="0"/>
          <w:iCs w:val="0"/>
        </w:rPr>
        <w:t>Yours</w:t>
      </w:r>
      <w:proofErr w:type="spellEnd"/>
      <w:r w:rsidRPr="005E1A8A">
        <w:rPr>
          <w:i w:val="0"/>
          <w:iCs w:val="0"/>
        </w:rPr>
        <w:t xml:space="preserve"> </w:t>
      </w:r>
      <w:proofErr w:type="spellStart"/>
      <w:r w:rsidRPr="005E1A8A">
        <w:rPr>
          <w:i w:val="0"/>
          <w:iCs w:val="0"/>
        </w:rPr>
        <w:t>respectfully</w:t>
      </w:r>
      <w:proofErr w:type="spellEnd"/>
      <w:r w:rsidRPr="005E1A8A">
        <w:rPr>
          <w:i w:val="0"/>
          <w:iCs w:val="0"/>
        </w:rPr>
        <w:t>,</w:t>
      </w:r>
    </w:p>
    <w:p w14:paraId="17992EFE" w14:textId="15373CCA" w:rsidR="005D1FEE" w:rsidRPr="00924209" w:rsidRDefault="005E1A8A" w:rsidP="005E1A8A">
      <w:r>
        <w:rPr>
          <w:i w:val="0"/>
          <w:iCs w:val="0"/>
        </w:rPr>
        <w:br w:type="page"/>
      </w:r>
      <w:r w:rsidR="005D1FEE" w:rsidRPr="00924209">
        <w:rPr>
          <w:color w:val="000000"/>
        </w:rPr>
        <w:lastRenderedPageBreak/>
        <w:t>KOPIEN:</w:t>
      </w:r>
      <w:r w:rsidR="005D1FEE" w:rsidRPr="00924209">
        <w:rPr>
          <w:color w:val="000000"/>
        </w:rPr>
        <w:br/>
      </w:r>
    </w:p>
    <w:p w14:paraId="6AAC7FBE" w14:textId="77777777" w:rsidR="005D1FEE" w:rsidRPr="00924209" w:rsidRDefault="005D1FEE" w:rsidP="005D1FEE">
      <w:pPr>
        <w:widowControl/>
        <w:numPr>
          <w:ilvl w:val="0"/>
          <w:numId w:val="3"/>
        </w:numPr>
        <w:autoSpaceDE/>
        <w:autoSpaceDN/>
        <w:adjustRightInd/>
        <w:ind w:left="284" w:hanging="284"/>
        <w:contextualSpacing/>
      </w:pPr>
      <w:r w:rsidRPr="00924209">
        <w:rPr>
          <w:b/>
          <w:bCs/>
          <w:i w:val="0"/>
          <w:iCs w:val="0"/>
        </w:rPr>
        <w:t>Auswärtiges Amt</w:t>
      </w:r>
      <w:r w:rsidRPr="00924209">
        <w:t xml:space="preserve">, Werderscher Markt 1, D-10117 Berlin, E-Mail: </w:t>
      </w:r>
      <w:hyperlink r:id="rId6" w:history="1">
        <w:r w:rsidRPr="00924209">
          <w:rPr>
            <w:color w:val="0000FF"/>
          </w:rPr>
          <w:t>buergerservice@diplo.de</w:t>
        </w:r>
      </w:hyperlink>
      <w:r w:rsidRPr="00924209">
        <w:t xml:space="preserve">   </w:t>
      </w:r>
    </w:p>
    <w:p w14:paraId="76AD8213" w14:textId="77777777" w:rsidR="005D1FEE" w:rsidRPr="00924209" w:rsidRDefault="005D1FEE" w:rsidP="005D1FEE">
      <w:pPr>
        <w:ind w:left="284" w:hanging="284"/>
      </w:pPr>
    </w:p>
    <w:p w14:paraId="7963FBE0" w14:textId="77777777" w:rsidR="005D1FEE" w:rsidRPr="00924209" w:rsidRDefault="005D1FEE" w:rsidP="005D1FEE">
      <w:pPr>
        <w:widowControl/>
        <w:numPr>
          <w:ilvl w:val="0"/>
          <w:numId w:val="3"/>
        </w:numPr>
        <w:autoSpaceDE/>
        <w:autoSpaceDN/>
        <w:adjustRightInd/>
        <w:ind w:left="284" w:hanging="284"/>
        <w:contextualSpacing/>
      </w:pPr>
      <w:r w:rsidRPr="00924209">
        <w:rPr>
          <w:b/>
          <w:bCs/>
          <w:i w:val="0"/>
          <w:iCs w:val="0"/>
        </w:rPr>
        <w:t>Beauftragter der Bundesregierung für Menschenrechtspolitik und humanitäre Hilfe</w:t>
      </w:r>
      <w:r w:rsidRPr="00924209">
        <w:t xml:space="preserve">, Dr. Lars Castellucci, E-Mail: </w:t>
      </w:r>
      <w:hyperlink r:id="rId7" w:history="1">
        <w:r w:rsidRPr="00924209">
          <w:rPr>
            <w:color w:val="0000FF"/>
          </w:rPr>
          <w:t>menschenrechtsbeauftragter@diplo.de</w:t>
        </w:r>
      </w:hyperlink>
      <w:r w:rsidRPr="00924209">
        <w:t xml:space="preserve"> </w:t>
      </w:r>
    </w:p>
    <w:p w14:paraId="0BC2ACA6" w14:textId="77777777" w:rsidR="005D1FEE" w:rsidRPr="00924209" w:rsidRDefault="005D1FEE" w:rsidP="005D1FEE">
      <w:pPr>
        <w:ind w:left="284" w:hanging="284"/>
      </w:pPr>
    </w:p>
    <w:p w14:paraId="466621EA" w14:textId="77777777" w:rsidR="005D1FEE" w:rsidRPr="00924209" w:rsidRDefault="005D1FEE" w:rsidP="005D1FEE">
      <w:pPr>
        <w:widowControl/>
        <w:numPr>
          <w:ilvl w:val="0"/>
          <w:numId w:val="3"/>
        </w:numPr>
        <w:autoSpaceDE/>
        <w:autoSpaceDN/>
        <w:adjustRightInd/>
        <w:ind w:left="284" w:hanging="284"/>
        <w:contextualSpacing/>
        <w:rPr>
          <w:rFonts w:ascii="Helvetica Neue" w:hAnsi="Helvetica Neue"/>
        </w:rPr>
      </w:pPr>
      <w:r w:rsidRPr="00924209">
        <w:rPr>
          <w:b/>
          <w:bCs/>
          <w:i w:val="0"/>
          <w:iCs w:val="0"/>
        </w:rPr>
        <w:t>Deutscher Bundestag</w:t>
      </w:r>
      <w:r w:rsidRPr="00924209">
        <w:t xml:space="preserve">, Ausschuss für Menschenrechte und Humanitäre Hilfe, Platz der Republik 1, D-11011 Berlin, E-Mail: </w:t>
      </w:r>
      <w:hyperlink r:id="rId8" w:history="1">
        <w:r w:rsidRPr="00924209">
          <w:rPr>
            <w:color w:val="0000FF"/>
          </w:rPr>
          <w:t>menschenrechtsausschuss@bundestag.de</w:t>
        </w:r>
      </w:hyperlink>
    </w:p>
    <w:p w14:paraId="572FDE08" w14:textId="77777777" w:rsidR="00F2582D" w:rsidRPr="00B0724F" w:rsidRDefault="00F2582D" w:rsidP="005D1FEE">
      <w:pPr>
        <w:rPr>
          <w:rFonts w:ascii="Helvetica Neue" w:hAnsi="Helvetica Neue" w:cs="Times New Roman"/>
          <w:i w:val="0"/>
          <w:iCs w:val="0"/>
          <w:sz w:val="24"/>
          <w:szCs w:val="24"/>
          <w:lang w:val="en-US" w:eastAsia="en-US"/>
        </w:rPr>
      </w:pPr>
    </w:p>
    <w:p w14:paraId="71CF20FE" w14:textId="77777777" w:rsidR="00AE5468" w:rsidRPr="00AE5468" w:rsidRDefault="005E1A8A" w:rsidP="00AE5468">
      <w:pPr>
        <w:spacing w:before="120" w:after="120"/>
        <w:rPr>
          <w:b/>
          <w:bCs/>
          <w:i w:val="0"/>
          <w:iCs w:val="0"/>
          <w:u w:val="single"/>
          <w:lang w:val="en-US" w:eastAsia="en-US"/>
        </w:rPr>
      </w:pPr>
      <w:r>
        <w:rPr>
          <w:i w:val="0"/>
          <w:lang w:eastAsia="en-US"/>
        </w:rPr>
        <w:br w:type="page"/>
      </w:r>
      <w:bookmarkStart w:id="0" w:name="_Hlk136497357"/>
      <w:r w:rsidR="00AE5468" w:rsidRPr="00AE5468">
        <w:rPr>
          <w:b/>
          <w:bCs/>
          <w:i w:val="0"/>
          <w:iCs w:val="0"/>
          <w:u w:val="single"/>
          <w:lang w:val="en-US" w:eastAsia="en-US"/>
        </w:rPr>
        <w:lastRenderedPageBreak/>
        <w:t xml:space="preserve">Translation / </w:t>
      </w:r>
      <w:proofErr w:type="spellStart"/>
      <w:r w:rsidR="00AE5468" w:rsidRPr="00AE5468">
        <w:rPr>
          <w:b/>
          <w:bCs/>
          <w:i w:val="0"/>
          <w:iCs w:val="0"/>
          <w:u w:val="single"/>
          <w:lang w:val="en-US" w:eastAsia="en-US"/>
        </w:rPr>
        <w:t>Übersetzung</w:t>
      </w:r>
      <w:proofErr w:type="spellEnd"/>
      <w:r w:rsidR="00AE5468" w:rsidRPr="00AE5468">
        <w:rPr>
          <w:b/>
          <w:bCs/>
          <w:i w:val="0"/>
          <w:iCs w:val="0"/>
          <w:u w:val="single"/>
          <w:lang w:val="en-US" w:eastAsia="en-US"/>
        </w:rPr>
        <w:t>:</w:t>
      </w:r>
    </w:p>
    <w:bookmarkEnd w:id="0"/>
    <w:p w14:paraId="104E18BF" w14:textId="77777777" w:rsidR="00AE5468" w:rsidRDefault="00AE5468" w:rsidP="00AE5468">
      <w:pPr>
        <w:suppressAutoHyphens/>
        <w:jc w:val="both"/>
        <w:rPr>
          <w:i w:val="0"/>
          <w:color w:val="000000"/>
        </w:rPr>
      </w:pPr>
    </w:p>
    <w:p w14:paraId="49D071BE" w14:textId="769A1615" w:rsidR="005E1A8A" w:rsidRPr="0017597D" w:rsidRDefault="005E1A8A" w:rsidP="00AE5468">
      <w:pPr>
        <w:suppressAutoHyphens/>
        <w:jc w:val="both"/>
        <w:rPr>
          <w:i w:val="0"/>
          <w:color w:val="000000"/>
        </w:rPr>
      </w:pPr>
      <w:r w:rsidRPr="00F25008">
        <w:rPr>
          <w:i w:val="0"/>
          <w:color w:val="000000"/>
        </w:rPr>
        <w:t>Exzellenz</w:t>
      </w:r>
      <w:r w:rsidRPr="00E9594E">
        <w:rPr>
          <w:i w:val="0"/>
          <w:color w:val="000000"/>
        </w:rPr>
        <w:t>,</w:t>
      </w:r>
    </w:p>
    <w:p w14:paraId="5CA85106" w14:textId="77777777" w:rsidR="005E1A8A" w:rsidRDefault="005E1A8A" w:rsidP="005E1A8A">
      <w:pPr>
        <w:spacing w:before="120" w:line="300" w:lineRule="atLeast"/>
        <w:rPr>
          <w:i w:val="0"/>
          <w:color w:val="000000"/>
        </w:rPr>
      </w:pPr>
    </w:p>
    <w:p w14:paraId="40394C90" w14:textId="77777777" w:rsidR="005E1A8A" w:rsidRPr="00E229FD" w:rsidRDefault="005E1A8A" w:rsidP="005E1A8A">
      <w:pPr>
        <w:spacing w:before="120" w:line="300" w:lineRule="atLeast"/>
        <w:rPr>
          <w:i w:val="0"/>
          <w:color w:val="000000"/>
          <w:lang w:eastAsia="en-US"/>
        </w:rPr>
      </w:pPr>
      <w:r w:rsidRPr="00E229FD">
        <w:rPr>
          <w:i w:val="0"/>
          <w:color w:val="000000"/>
          <w:lang w:eastAsia="en-US"/>
        </w:rPr>
        <w:t xml:space="preserve">bitte gestatten Sie mir, dass ich mich aus Sorge um den evangelischen Pastor </w:t>
      </w:r>
      <w:r w:rsidRPr="00E229FD">
        <w:rPr>
          <w:b/>
          <w:bCs/>
          <w:i w:val="0"/>
          <w:color w:val="000000"/>
          <w:lang w:eastAsia="en-US"/>
        </w:rPr>
        <w:t>Maikel Pupo Velázquez</w:t>
      </w:r>
      <w:r w:rsidRPr="00E229FD">
        <w:rPr>
          <w:i w:val="0"/>
          <w:color w:val="000000"/>
          <w:lang w:eastAsia="en-US"/>
        </w:rPr>
        <w:t xml:space="preserve"> an Sie wende. Er wurde am 26. September 2026 in Camagüey von</w:t>
      </w:r>
      <w:r>
        <w:rPr>
          <w:i w:val="0"/>
          <w:color w:val="000000"/>
          <w:lang w:eastAsia="en-US"/>
        </w:rPr>
        <w:t xml:space="preserve"> </w:t>
      </w:r>
      <w:r w:rsidRPr="00E229FD">
        <w:rPr>
          <w:i w:val="0"/>
          <w:color w:val="000000"/>
          <w:lang w:eastAsia="en-US"/>
        </w:rPr>
        <w:t>staatlichen Sicherheitskräften unter dem Vorwurf des „Ungehorsams“ festgenommen</w:t>
      </w:r>
      <w:r>
        <w:rPr>
          <w:i w:val="0"/>
          <w:color w:val="000000"/>
          <w:lang w:eastAsia="en-US"/>
        </w:rPr>
        <w:t xml:space="preserve"> </w:t>
      </w:r>
      <w:r w:rsidRPr="00E229FD">
        <w:rPr>
          <w:i w:val="0"/>
          <w:color w:val="000000"/>
          <w:lang w:eastAsia="en-US"/>
        </w:rPr>
        <w:t>und zunächst ohne Verbindung zur Außenwelt eingesperrt. Seine Familie erfuhr erst</w:t>
      </w:r>
      <w:r>
        <w:rPr>
          <w:i w:val="0"/>
          <w:color w:val="000000"/>
          <w:lang w:eastAsia="en-US"/>
        </w:rPr>
        <w:t xml:space="preserve"> </w:t>
      </w:r>
      <w:r w:rsidRPr="00E229FD">
        <w:rPr>
          <w:i w:val="0"/>
          <w:color w:val="000000"/>
          <w:lang w:eastAsia="en-US"/>
        </w:rPr>
        <w:t>durch die Suche nach ihm von seinem Verbleib. Inzwischen befindet er sich im</w:t>
      </w:r>
      <w:r>
        <w:rPr>
          <w:i w:val="0"/>
          <w:color w:val="000000"/>
          <w:lang w:eastAsia="en-US"/>
        </w:rPr>
        <w:t xml:space="preserve"> </w:t>
      </w:r>
      <w:r w:rsidRPr="00E229FD">
        <w:rPr>
          <w:i w:val="0"/>
          <w:color w:val="000000"/>
          <w:lang w:eastAsia="en-US"/>
        </w:rPr>
        <w:t xml:space="preserve">Gefängnis „La </w:t>
      </w:r>
      <w:proofErr w:type="spellStart"/>
      <w:r w:rsidRPr="00E229FD">
        <w:rPr>
          <w:i w:val="0"/>
          <w:color w:val="000000"/>
          <w:lang w:eastAsia="en-US"/>
        </w:rPr>
        <w:t>Cerámica</w:t>
      </w:r>
      <w:proofErr w:type="spellEnd"/>
      <w:r w:rsidRPr="00E229FD">
        <w:rPr>
          <w:i w:val="0"/>
          <w:color w:val="000000"/>
          <w:lang w:eastAsia="en-US"/>
        </w:rPr>
        <w:t xml:space="preserve"> Roja“.</w:t>
      </w:r>
    </w:p>
    <w:p w14:paraId="713B140A" w14:textId="77777777" w:rsidR="005E1A8A" w:rsidRPr="00E229FD" w:rsidRDefault="005E1A8A" w:rsidP="005E1A8A">
      <w:pPr>
        <w:spacing w:before="120" w:line="300" w:lineRule="atLeast"/>
        <w:rPr>
          <w:i w:val="0"/>
          <w:color w:val="000000"/>
          <w:lang w:eastAsia="en-US"/>
        </w:rPr>
      </w:pPr>
      <w:r w:rsidRPr="00E229FD">
        <w:rPr>
          <w:i w:val="0"/>
          <w:color w:val="000000"/>
          <w:lang w:eastAsia="en-US"/>
        </w:rPr>
        <w:t>Velázquez gründete die Gemeinschaft „Kirche des heiligen Segenswortes des</w:t>
      </w:r>
      <w:r>
        <w:rPr>
          <w:i w:val="0"/>
          <w:color w:val="000000"/>
          <w:lang w:eastAsia="en-US"/>
        </w:rPr>
        <w:t xml:space="preserve"> </w:t>
      </w:r>
      <w:r w:rsidRPr="00E229FD">
        <w:rPr>
          <w:i w:val="0"/>
          <w:color w:val="000000"/>
          <w:lang w:eastAsia="en-US"/>
        </w:rPr>
        <w:t>Feuers“ und plante ein großes Treffen im Stadion „Cándido Gonzalez Morales“ in</w:t>
      </w:r>
      <w:r>
        <w:rPr>
          <w:i w:val="0"/>
          <w:color w:val="000000"/>
          <w:lang w:eastAsia="en-US"/>
        </w:rPr>
        <w:t xml:space="preserve"> </w:t>
      </w:r>
      <w:r w:rsidRPr="00E229FD">
        <w:rPr>
          <w:i w:val="0"/>
          <w:color w:val="000000"/>
          <w:lang w:eastAsia="en-US"/>
        </w:rPr>
        <w:t>Camagüey, bei dem für Kuba gebetet werden sollte. Am 25. September 2026 erhielt</w:t>
      </w:r>
      <w:r>
        <w:rPr>
          <w:i w:val="0"/>
          <w:color w:val="000000"/>
          <w:lang w:eastAsia="en-US"/>
        </w:rPr>
        <w:t xml:space="preserve"> </w:t>
      </w:r>
      <w:r w:rsidRPr="00E229FD">
        <w:rPr>
          <w:i w:val="0"/>
          <w:color w:val="000000"/>
          <w:lang w:eastAsia="en-US"/>
        </w:rPr>
        <w:t>er eine Vorladung und sagte die Veranstaltung auf Anordnung der zuständigen</w:t>
      </w:r>
      <w:r>
        <w:rPr>
          <w:i w:val="0"/>
          <w:color w:val="000000"/>
          <w:lang w:eastAsia="en-US"/>
        </w:rPr>
        <w:t xml:space="preserve"> </w:t>
      </w:r>
      <w:r w:rsidRPr="00E229FD">
        <w:rPr>
          <w:i w:val="0"/>
          <w:color w:val="000000"/>
          <w:lang w:eastAsia="en-US"/>
        </w:rPr>
        <w:t>Behörde ab. Er ging dann zum Veranstaltungsort, um die Absage dort nochmals</w:t>
      </w:r>
      <w:r>
        <w:rPr>
          <w:i w:val="0"/>
          <w:color w:val="000000"/>
          <w:lang w:eastAsia="en-US"/>
        </w:rPr>
        <w:t xml:space="preserve"> </w:t>
      </w:r>
      <w:r w:rsidRPr="00E229FD">
        <w:rPr>
          <w:i w:val="0"/>
          <w:color w:val="000000"/>
          <w:lang w:eastAsia="en-US"/>
        </w:rPr>
        <w:t>persönlich bekanntzugeben. Als er sich näherte, nahmen ihn Beamte fest.</w:t>
      </w:r>
    </w:p>
    <w:p w14:paraId="027CBAC6" w14:textId="77777777" w:rsidR="005E1A8A" w:rsidRDefault="005E1A8A" w:rsidP="005E1A8A">
      <w:pPr>
        <w:spacing w:before="120" w:line="300" w:lineRule="atLeast"/>
        <w:rPr>
          <w:i w:val="0"/>
          <w:color w:val="000000"/>
        </w:rPr>
      </w:pPr>
      <w:r w:rsidRPr="00E229FD">
        <w:rPr>
          <w:i w:val="0"/>
          <w:color w:val="000000"/>
          <w:lang w:eastAsia="en-US"/>
        </w:rPr>
        <w:t>Die Republik Kuba hat am 28. Februar 2008 den Internationalen Pakt über</w:t>
      </w:r>
      <w:r>
        <w:rPr>
          <w:i w:val="0"/>
          <w:color w:val="000000"/>
          <w:lang w:eastAsia="en-US"/>
        </w:rPr>
        <w:t xml:space="preserve"> </w:t>
      </w:r>
      <w:r w:rsidRPr="00E229FD">
        <w:rPr>
          <w:i w:val="0"/>
          <w:color w:val="000000"/>
          <w:lang w:eastAsia="en-US"/>
        </w:rPr>
        <w:t>bürgerliche und politische Rechte unterzeichnet, der in Artikel 18 das Recht auf</w:t>
      </w:r>
      <w:r>
        <w:rPr>
          <w:i w:val="0"/>
          <w:color w:val="000000"/>
          <w:lang w:eastAsia="en-US"/>
        </w:rPr>
        <w:t xml:space="preserve"> </w:t>
      </w:r>
      <w:r w:rsidRPr="00E229FD">
        <w:rPr>
          <w:i w:val="0"/>
          <w:color w:val="000000"/>
          <w:lang w:eastAsia="en-US"/>
        </w:rPr>
        <w:t>Religionsfreiheit beinhaltet. Die Inhaftierung von Herrn Velázquez verstößt</w:t>
      </w:r>
      <w:r>
        <w:rPr>
          <w:i w:val="0"/>
          <w:color w:val="000000"/>
          <w:lang w:eastAsia="en-US"/>
        </w:rPr>
        <w:t xml:space="preserve"> </w:t>
      </w:r>
      <w:r w:rsidRPr="00E229FD">
        <w:rPr>
          <w:i w:val="0"/>
          <w:color w:val="000000"/>
          <w:lang w:eastAsia="en-US"/>
        </w:rPr>
        <w:t>schwerwiegend gegen dieses Menschenrecht. Ich bitte Sie, alles in Ihrer Macht</w:t>
      </w:r>
      <w:r>
        <w:rPr>
          <w:i w:val="0"/>
          <w:color w:val="000000"/>
          <w:lang w:eastAsia="en-US"/>
        </w:rPr>
        <w:t xml:space="preserve"> </w:t>
      </w:r>
      <w:r w:rsidRPr="00E229FD">
        <w:rPr>
          <w:i w:val="0"/>
          <w:color w:val="000000"/>
          <w:lang w:eastAsia="en-US"/>
        </w:rPr>
        <w:t>Stehende zu tun, um auf die Freilassung des Pastors hinzuwirken.</w:t>
      </w:r>
    </w:p>
    <w:p w14:paraId="0615EA37" w14:textId="77777777" w:rsidR="005E1A8A" w:rsidRDefault="005E1A8A" w:rsidP="005E1A8A">
      <w:pPr>
        <w:spacing w:before="120" w:line="300" w:lineRule="atLeast"/>
        <w:rPr>
          <w:i w:val="0"/>
          <w:color w:val="000000"/>
        </w:rPr>
      </w:pPr>
    </w:p>
    <w:p w14:paraId="11C700E0" w14:textId="77777777" w:rsidR="005E1A8A" w:rsidRPr="00432CED" w:rsidRDefault="005E1A8A" w:rsidP="005E1A8A">
      <w:pPr>
        <w:spacing w:before="120" w:line="300" w:lineRule="atLeast"/>
        <w:rPr>
          <w:i w:val="0"/>
          <w:color w:val="000000"/>
        </w:rPr>
      </w:pPr>
      <w:r w:rsidRPr="00432CED">
        <w:rPr>
          <w:i w:val="0"/>
          <w:color w:val="000000"/>
        </w:rPr>
        <w:t>Hochachtungsvoll</w:t>
      </w:r>
    </w:p>
    <w:p w14:paraId="6265B272" w14:textId="38C03B7D" w:rsidR="0017597D" w:rsidRPr="00432CED" w:rsidRDefault="0017597D" w:rsidP="005E1A8A">
      <w:pPr>
        <w:rPr>
          <w:i w:val="0"/>
          <w:color w:val="000000"/>
        </w:rPr>
      </w:pPr>
    </w:p>
    <w:sectPr w:rsidR="0017597D" w:rsidRPr="00432CED" w:rsidSect="00925D17">
      <w:type w:val="continuous"/>
      <w:pgSz w:w="11909" w:h="16834"/>
      <w:pgMar w:top="993" w:right="851" w:bottom="720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521A0"/>
    <w:multiLevelType w:val="hybridMultilevel"/>
    <w:tmpl w:val="FFFFFFFF"/>
    <w:lvl w:ilvl="0" w:tplc="D4E619DE">
      <w:numFmt w:val="bullet"/>
      <w:lvlText w:val="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21ABB"/>
    <w:multiLevelType w:val="hybridMultilevel"/>
    <w:tmpl w:val="FFFFFFFF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33BC2"/>
    <w:multiLevelType w:val="hybridMultilevel"/>
    <w:tmpl w:val="FFFFFFFF"/>
    <w:lvl w:ilvl="0" w:tplc="BCC442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0269B"/>
    <w:multiLevelType w:val="hybridMultilevel"/>
    <w:tmpl w:val="FFFFFFFF"/>
    <w:lvl w:ilvl="0" w:tplc="6562E2F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24D4E"/>
    <w:multiLevelType w:val="hybridMultilevel"/>
    <w:tmpl w:val="FFFFFFFF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875994">
    <w:abstractNumId w:val="3"/>
  </w:num>
  <w:num w:numId="2" w16cid:durableId="1777403368">
    <w:abstractNumId w:val="2"/>
  </w:num>
  <w:num w:numId="3" w16cid:durableId="985352461">
    <w:abstractNumId w:val="1"/>
  </w:num>
  <w:num w:numId="4" w16cid:durableId="891233433">
    <w:abstractNumId w:val="4"/>
  </w:num>
  <w:num w:numId="5" w16cid:durableId="1106847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0761"/>
    <w:rsid w:val="00015DE6"/>
    <w:rsid w:val="00031E58"/>
    <w:rsid w:val="00040960"/>
    <w:rsid w:val="000409DC"/>
    <w:rsid w:val="00042614"/>
    <w:rsid w:val="00053C20"/>
    <w:rsid w:val="00057C69"/>
    <w:rsid w:val="0007699E"/>
    <w:rsid w:val="00077BF4"/>
    <w:rsid w:val="000A78AE"/>
    <w:rsid w:val="000B3EEF"/>
    <w:rsid w:val="000B4582"/>
    <w:rsid w:val="000B4B5D"/>
    <w:rsid w:val="000C6F23"/>
    <w:rsid w:val="000D3312"/>
    <w:rsid w:val="000E10C8"/>
    <w:rsid w:val="00134381"/>
    <w:rsid w:val="00140A67"/>
    <w:rsid w:val="001475C1"/>
    <w:rsid w:val="00153933"/>
    <w:rsid w:val="001706F6"/>
    <w:rsid w:val="0017120C"/>
    <w:rsid w:val="0017597D"/>
    <w:rsid w:val="00183E16"/>
    <w:rsid w:val="001851B7"/>
    <w:rsid w:val="00194D18"/>
    <w:rsid w:val="001B7131"/>
    <w:rsid w:val="001C040B"/>
    <w:rsid w:val="001D0651"/>
    <w:rsid w:val="00203ECE"/>
    <w:rsid w:val="00211D8D"/>
    <w:rsid w:val="00212EE0"/>
    <w:rsid w:val="00220070"/>
    <w:rsid w:val="00232E74"/>
    <w:rsid w:val="002348C6"/>
    <w:rsid w:val="0025764D"/>
    <w:rsid w:val="00264BDC"/>
    <w:rsid w:val="00297CD9"/>
    <w:rsid w:val="002A7107"/>
    <w:rsid w:val="002C0164"/>
    <w:rsid w:val="002C2214"/>
    <w:rsid w:val="002D47AB"/>
    <w:rsid w:val="00320675"/>
    <w:rsid w:val="003A042B"/>
    <w:rsid w:val="003B75B2"/>
    <w:rsid w:val="003E3BE9"/>
    <w:rsid w:val="003E6E84"/>
    <w:rsid w:val="003F2079"/>
    <w:rsid w:val="0042370C"/>
    <w:rsid w:val="00432CED"/>
    <w:rsid w:val="0044753F"/>
    <w:rsid w:val="004728BE"/>
    <w:rsid w:val="00486189"/>
    <w:rsid w:val="00493926"/>
    <w:rsid w:val="004C1B51"/>
    <w:rsid w:val="004D2475"/>
    <w:rsid w:val="005131BD"/>
    <w:rsid w:val="00514ACD"/>
    <w:rsid w:val="005258FB"/>
    <w:rsid w:val="0052798D"/>
    <w:rsid w:val="00551B3D"/>
    <w:rsid w:val="00556F03"/>
    <w:rsid w:val="005600B9"/>
    <w:rsid w:val="0056653A"/>
    <w:rsid w:val="005A00CF"/>
    <w:rsid w:val="005C3254"/>
    <w:rsid w:val="005C496F"/>
    <w:rsid w:val="005D0DFD"/>
    <w:rsid w:val="005D1FEE"/>
    <w:rsid w:val="005E1A8A"/>
    <w:rsid w:val="005E3C7F"/>
    <w:rsid w:val="005F0357"/>
    <w:rsid w:val="006328F0"/>
    <w:rsid w:val="00634195"/>
    <w:rsid w:val="00635783"/>
    <w:rsid w:val="00636AB0"/>
    <w:rsid w:val="00640509"/>
    <w:rsid w:val="0064123A"/>
    <w:rsid w:val="00641DFC"/>
    <w:rsid w:val="006438AD"/>
    <w:rsid w:val="00643E3C"/>
    <w:rsid w:val="00655E4F"/>
    <w:rsid w:val="00667A09"/>
    <w:rsid w:val="00687AC6"/>
    <w:rsid w:val="006916AE"/>
    <w:rsid w:val="006A166F"/>
    <w:rsid w:val="006D2FC6"/>
    <w:rsid w:val="006E102F"/>
    <w:rsid w:val="00715534"/>
    <w:rsid w:val="00716258"/>
    <w:rsid w:val="0076002C"/>
    <w:rsid w:val="00763F5B"/>
    <w:rsid w:val="007864DB"/>
    <w:rsid w:val="00786E99"/>
    <w:rsid w:val="007A5B3B"/>
    <w:rsid w:val="007C3C08"/>
    <w:rsid w:val="007C7108"/>
    <w:rsid w:val="007D0D0E"/>
    <w:rsid w:val="007D17C8"/>
    <w:rsid w:val="007E37AE"/>
    <w:rsid w:val="00834C49"/>
    <w:rsid w:val="0088254C"/>
    <w:rsid w:val="008C1D5F"/>
    <w:rsid w:val="008D62F0"/>
    <w:rsid w:val="008F454C"/>
    <w:rsid w:val="00900761"/>
    <w:rsid w:val="00905305"/>
    <w:rsid w:val="00905D59"/>
    <w:rsid w:val="00921FAF"/>
    <w:rsid w:val="00924209"/>
    <w:rsid w:val="00925D17"/>
    <w:rsid w:val="00945764"/>
    <w:rsid w:val="00946779"/>
    <w:rsid w:val="00967B22"/>
    <w:rsid w:val="009B05E8"/>
    <w:rsid w:val="009E1B25"/>
    <w:rsid w:val="009F3931"/>
    <w:rsid w:val="009F47AF"/>
    <w:rsid w:val="009F6DE2"/>
    <w:rsid w:val="00A47C90"/>
    <w:rsid w:val="00A77314"/>
    <w:rsid w:val="00A938DC"/>
    <w:rsid w:val="00A95B26"/>
    <w:rsid w:val="00AA539C"/>
    <w:rsid w:val="00AA6DE3"/>
    <w:rsid w:val="00AE1938"/>
    <w:rsid w:val="00AE5468"/>
    <w:rsid w:val="00AE58C4"/>
    <w:rsid w:val="00B0724F"/>
    <w:rsid w:val="00B24D02"/>
    <w:rsid w:val="00B54433"/>
    <w:rsid w:val="00B67119"/>
    <w:rsid w:val="00B7386C"/>
    <w:rsid w:val="00BA2C1F"/>
    <w:rsid w:val="00BD23E2"/>
    <w:rsid w:val="00C215C8"/>
    <w:rsid w:val="00C30B71"/>
    <w:rsid w:val="00C701B4"/>
    <w:rsid w:val="00CC06B8"/>
    <w:rsid w:val="00CF3542"/>
    <w:rsid w:val="00D54A20"/>
    <w:rsid w:val="00D568D6"/>
    <w:rsid w:val="00D73B86"/>
    <w:rsid w:val="00D74CD8"/>
    <w:rsid w:val="00D8287B"/>
    <w:rsid w:val="00DC095D"/>
    <w:rsid w:val="00DC236E"/>
    <w:rsid w:val="00DD0C0D"/>
    <w:rsid w:val="00DF580D"/>
    <w:rsid w:val="00E229FD"/>
    <w:rsid w:val="00E36C6A"/>
    <w:rsid w:val="00E434F5"/>
    <w:rsid w:val="00E439BB"/>
    <w:rsid w:val="00E711A2"/>
    <w:rsid w:val="00E9594E"/>
    <w:rsid w:val="00E9710B"/>
    <w:rsid w:val="00EA0957"/>
    <w:rsid w:val="00EA0A97"/>
    <w:rsid w:val="00EB0826"/>
    <w:rsid w:val="00EB5413"/>
    <w:rsid w:val="00EC153A"/>
    <w:rsid w:val="00ED291B"/>
    <w:rsid w:val="00EE75F7"/>
    <w:rsid w:val="00EF1942"/>
    <w:rsid w:val="00EF6EDB"/>
    <w:rsid w:val="00F01DDE"/>
    <w:rsid w:val="00F02451"/>
    <w:rsid w:val="00F1234C"/>
    <w:rsid w:val="00F25008"/>
    <w:rsid w:val="00F2582D"/>
    <w:rsid w:val="00F271C4"/>
    <w:rsid w:val="00F347DB"/>
    <w:rsid w:val="00F5550D"/>
    <w:rsid w:val="00F83755"/>
    <w:rsid w:val="00F92026"/>
    <w:rsid w:val="00FB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3C3538"/>
  <w14:defaultImageDpi w14:val="0"/>
  <w15:docId w15:val="{0B3562B3-5122-4D22-A7E0-147445CA9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i/>
      <w:iCs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582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F2582D"/>
    <w:rPr>
      <w:rFonts w:ascii="Tahoma" w:hAnsi="Tahoma" w:cs="Times New Roman"/>
      <w:i/>
      <w:sz w:val="16"/>
    </w:rPr>
  </w:style>
  <w:style w:type="paragraph" w:styleId="KeinLeerraum">
    <w:name w:val="No Spacing"/>
    <w:basedOn w:val="Standard"/>
    <w:uiPriority w:val="1"/>
    <w:qFormat/>
    <w:rsid w:val="009F47AF"/>
    <w:pPr>
      <w:widowControl/>
      <w:autoSpaceDE/>
      <w:autoSpaceDN/>
      <w:adjustRightInd/>
    </w:pPr>
    <w:rPr>
      <w:rFonts w:ascii="Calibri" w:hAnsi="Calibri" w:cs="Times New Roman"/>
      <w:i w:val="0"/>
      <w:iCs w:val="0"/>
      <w:sz w:val="24"/>
      <w:szCs w:val="32"/>
      <w:lang w:val="en-US" w:eastAsia="en-US"/>
    </w:rPr>
  </w:style>
  <w:style w:type="character" w:styleId="Hyperlink">
    <w:name w:val="Hyperlink"/>
    <w:uiPriority w:val="99"/>
    <w:unhideWhenUsed/>
    <w:rsid w:val="009F47AF"/>
    <w:rPr>
      <w:rFonts w:ascii="Times New Roman" w:hAnsi="Times New Roman" w:cs="Times New Roman"/>
      <w:color w:val="0000FF"/>
      <w:u w:val="none"/>
      <w:effect w:val="none"/>
    </w:rPr>
  </w:style>
  <w:style w:type="character" w:styleId="NichtaufgelsteErwhnung">
    <w:name w:val="Unresolved Mention"/>
    <w:uiPriority w:val="99"/>
    <w:semiHidden/>
    <w:unhideWhenUsed/>
    <w:rsid w:val="00C30B71"/>
    <w:rPr>
      <w:rFonts w:cs="Times New Roman"/>
      <w:color w:val="605E5C"/>
      <w:shd w:val="clear" w:color="auto" w:fill="E1DFDD"/>
    </w:rPr>
  </w:style>
  <w:style w:type="paragraph" w:customStyle="1" w:styleId="Text">
    <w:name w:val="Text"/>
    <w:rsid w:val="007864D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</w:pPr>
    <w:rPr>
      <w:rFonts w:ascii="Helvetica Neue" w:hAnsi="Helvetica Neue" w:cs="Arial Unicode MS"/>
      <w:color w:val="000000"/>
      <w:sz w:val="22"/>
      <w:szCs w:val="22"/>
    </w:rPr>
  </w:style>
  <w:style w:type="character" w:customStyle="1" w:styleId="Hyperlink0">
    <w:name w:val="Hyperlink.0"/>
    <w:rsid w:val="007864DB"/>
    <w:rPr>
      <w:rFonts w:ascii="Times New Roman" w:hAnsi="Times New Roman"/>
      <w:color w:val="0000FF"/>
      <w:u w:val="singl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102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7815">
          <w:marLeft w:val="297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027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7784">
          <w:marLeft w:val="297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02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7814">
          <w:marLeft w:val="297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02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2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02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02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02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2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027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02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2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02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02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027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27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027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027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02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2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02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027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027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2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027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027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027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nschenrechtsausschuss@bundestag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nschenrechtsbeauftragter@diplo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ergerservice@diplo.de" TargetMode="External"/><Relationship Id="rId5" Type="http://schemas.openxmlformats.org/officeDocument/2006/relationships/hyperlink" Target="mailto:recepcion@botschaft-kuba.d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2911</Characters>
  <Application>Microsoft Office Word</Application>
  <DocSecurity>0</DocSecurity>
  <Lines>24</Lines>
  <Paragraphs>6</Paragraphs>
  <ScaleCrop>false</ScaleCrop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Office2016L0020</cp:lastModifiedBy>
  <cp:revision>2</cp:revision>
  <cp:lastPrinted>2013-01-02T16:02:00Z</cp:lastPrinted>
  <dcterms:created xsi:type="dcterms:W3CDTF">2026-11-02T16:35:00Z</dcterms:created>
  <dcterms:modified xsi:type="dcterms:W3CDTF">2026-11-02T16:35:00Z</dcterms:modified>
</cp:coreProperties>
</file>